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5707" w14:textId="77777777" w:rsidR="00FE02D4" w:rsidRPr="00A73BD0" w:rsidRDefault="00FE02D4" w:rsidP="00A84A51">
      <w:pPr>
        <w:pStyle w:val="a3"/>
        <w:spacing w:line="276" w:lineRule="auto"/>
        <w:ind w:right="-5" w:firstLine="709"/>
        <w:jc w:val="right"/>
        <w:rPr>
          <w:bCs/>
          <w:szCs w:val="28"/>
        </w:rPr>
      </w:pPr>
      <w:r w:rsidRPr="00A73BD0">
        <w:rPr>
          <w:bCs/>
          <w:szCs w:val="28"/>
        </w:rPr>
        <w:t>УТВЕРЖДЕНО</w:t>
      </w:r>
    </w:p>
    <w:p w14:paraId="382994B7" w14:textId="77777777" w:rsidR="00FE02D4" w:rsidRPr="00A73BD0" w:rsidRDefault="00FE02D4" w:rsidP="00A84A51">
      <w:pPr>
        <w:pStyle w:val="a3"/>
        <w:spacing w:line="276" w:lineRule="auto"/>
        <w:ind w:right="-5" w:firstLine="709"/>
        <w:jc w:val="right"/>
        <w:rPr>
          <w:b w:val="0"/>
          <w:szCs w:val="28"/>
        </w:rPr>
      </w:pPr>
      <w:r w:rsidRPr="00A73BD0">
        <w:rPr>
          <w:b w:val="0"/>
          <w:szCs w:val="28"/>
        </w:rPr>
        <w:t>Общим собранием членов</w:t>
      </w:r>
    </w:p>
    <w:p w14:paraId="2E3B0886" w14:textId="77777777" w:rsidR="00FE02D4" w:rsidRPr="00A73BD0" w:rsidRDefault="00FE02D4" w:rsidP="00A84A51">
      <w:pPr>
        <w:pStyle w:val="a3"/>
        <w:spacing w:line="276" w:lineRule="auto"/>
        <w:ind w:right="-5" w:firstLine="709"/>
        <w:jc w:val="right"/>
        <w:rPr>
          <w:b w:val="0"/>
          <w:szCs w:val="28"/>
        </w:rPr>
      </w:pPr>
      <w:r w:rsidRPr="00A73BD0">
        <w:rPr>
          <w:b w:val="0"/>
          <w:szCs w:val="28"/>
        </w:rPr>
        <w:t>Ассоциации инженеров</w:t>
      </w:r>
    </w:p>
    <w:p w14:paraId="29C2C091" w14:textId="77777777" w:rsidR="00FE02D4" w:rsidRPr="00A73BD0" w:rsidRDefault="00FE02D4" w:rsidP="00A84A51">
      <w:pPr>
        <w:pStyle w:val="a3"/>
        <w:spacing w:line="276" w:lineRule="auto"/>
        <w:ind w:right="-5" w:firstLine="709"/>
        <w:jc w:val="right"/>
        <w:rPr>
          <w:b w:val="0"/>
          <w:szCs w:val="28"/>
        </w:rPr>
      </w:pPr>
      <w:r w:rsidRPr="00A73BD0">
        <w:rPr>
          <w:b w:val="0"/>
          <w:szCs w:val="28"/>
        </w:rPr>
        <w:t>«Национальная палата инженеров»</w:t>
      </w:r>
    </w:p>
    <w:p w14:paraId="2F6243E2" w14:textId="3EEB076B" w:rsidR="00FE02D4" w:rsidRPr="00A73BD0" w:rsidRDefault="00FE02D4" w:rsidP="00A84A51">
      <w:pPr>
        <w:pStyle w:val="a3"/>
        <w:spacing w:line="276" w:lineRule="auto"/>
        <w:ind w:right="-5" w:firstLine="709"/>
        <w:jc w:val="right"/>
        <w:rPr>
          <w:b w:val="0"/>
          <w:szCs w:val="28"/>
        </w:rPr>
      </w:pPr>
      <w:r w:rsidRPr="00A73BD0">
        <w:rPr>
          <w:b w:val="0"/>
          <w:szCs w:val="28"/>
        </w:rPr>
        <w:t>Протокол № __ от «__» ________ 20</w:t>
      </w:r>
      <w:r w:rsidR="00137137">
        <w:rPr>
          <w:b w:val="0"/>
          <w:szCs w:val="28"/>
        </w:rPr>
        <w:t>20</w:t>
      </w:r>
      <w:r w:rsidRPr="00A73BD0">
        <w:rPr>
          <w:b w:val="0"/>
          <w:szCs w:val="28"/>
        </w:rPr>
        <w:t xml:space="preserve"> г.</w:t>
      </w:r>
    </w:p>
    <w:p w14:paraId="67D2FA55" w14:textId="77777777" w:rsidR="00F677B3" w:rsidRPr="00D23804" w:rsidRDefault="00F677B3" w:rsidP="00A84A51">
      <w:pPr>
        <w:pStyle w:val="a3"/>
        <w:spacing w:line="276" w:lineRule="auto"/>
        <w:ind w:right="142" w:firstLine="709"/>
        <w:rPr>
          <w:b w:val="0"/>
          <w:color w:val="auto"/>
          <w:szCs w:val="28"/>
        </w:rPr>
      </w:pPr>
    </w:p>
    <w:p w14:paraId="23DA88CA" w14:textId="77777777" w:rsidR="00723B53" w:rsidRPr="00D23804" w:rsidRDefault="00723B53" w:rsidP="00A84A51">
      <w:pPr>
        <w:pStyle w:val="a3"/>
        <w:spacing w:line="276" w:lineRule="auto"/>
        <w:ind w:right="142" w:firstLine="709"/>
        <w:rPr>
          <w:b w:val="0"/>
          <w:color w:val="auto"/>
          <w:szCs w:val="28"/>
        </w:rPr>
      </w:pPr>
    </w:p>
    <w:p w14:paraId="11BE752B" w14:textId="77777777" w:rsidR="006162B7" w:rsidRPr="00D23804" w:rsidRDefault="006162B7" w:rsidP="00A84A51">
      <w:pPr>
        <w:pStyle w:val="a3"/>
        <w:spacing w:line="276" w:lineRule="auto"/>
        <w:ind w:right="142" w:firstLine="709"/>
        <w:rPr>
          <w:b w:val="0"/>
          <w:color w:val="auto"/>
          <w:szCs w:val="28"/>
        </w:rPr>
      </w:pPr>
    </w:p>
    <w:p w14:paraId="52A1A68C" w14:textId="77777777" w:rsidR="00EC08B9" w:rsidRPr="00D23804" w:rsidRDefault="00EC08B9" w:rsidP="00A84A51">
      <w:pPr>
        <w:pStyle w:val="a3"/>
        <w:spacing w:line="276" w:lineRule="auto"/>
        <w:ind w:right="142" w:firstLine="709"/>
        <w:rPr>
          <w:b w:val="0"/>
          <w:color w:val="auto"/>
          <w:szCs w:val="28"/>
        </w:rPr>
      </w:pPr>
    </w:p>
    <w:p w14:paraId="1E7F1DFB" w14:textId="77777777" w:rsidR="00A73BD0" w:rsidRPr="00D62A35" w:rsidRDefault="00A73BD0" w:rsidP="00A84A51">
      <w:pPr>
        <w:ind w:firstLine="709"/>
        <w:jc w:val="center"/>
        <w:rPr>
          <w:b/>
          <w:spacing w:val="60"/>
          <w:sz w:val="28"/>
          <w:szCs w:val="28"/>
        </w:rPr>
      </w:pPr>
      <w:r w:rsidRPr="00D62A35">
        <w:rPr>
          <w:b/>
          <w:spacing w:val="60"/>
          <w:sz w:val="28"/>
          <w:szCs w:val="28"/>
        </w:rPr>
        <w:t>ОТЧЕТ</w:t>
      </w:r>
    </w:p>
    <w:p w14:paraId="0DADE6DA" w14:textId="77777777" w:rsidR="006162B7" w:rsidRPr="00D23804" w:rsidRDefault="006162B7" w:rsidP="00A84A51">
      <w:pPr>
        <w:pStyle w:val="a3"/>
        <w:spacing w:line="276" w:lineRule="auto"/>
        <w:ind w:right="142" w:firstLine="709"/>
        <w:rPr>
          <w:b w:val="0"/>
          <w:color w:val="auto"/>
          <w:szCs w:val="28"/>
        </w:rPr>
      </w:pPr>
    </w:p>
    <w:p w14:paraId="637DE34E" w14:textId="77777777" w:rsidR="00A73BD0" w:rsidRDefault="006162B7" w:rsidP="00A84A51">
      <w:pPr>
        <w:pStyle w:val="a3"/>
        <w:spacing w:line="276" w:lineRule="auto"/>
        <w:ind w:right="-87" w:firstLine="709"/>
        <w:rPr>
          <w:bCs/>
          <w:sz w:val="32"/>
          <w:szCs w:val="24"/>
        </w:rPr>
      </w:pPr>
      <w:r w:rsidRPr="00D23804">
        <w:rPr>
          <w:bCs/>
          <w:sz w:val="32"/>
          <w:szCs w:val="24"/>
        </w:rPr>
        <w:t xml:space="preserve">Совета Палаты по приоритетным </w:t>
      </w:r>
    </w:p>
    <w:p w14:paraId="6F860452" w14:textId="77777777" w:rsidR="00A73BD0" w:rsidRDefault="006162B7" w:rsidP="00A84A51">
      <w:pPr>
        <w:pStyle w:val="a3"/>
        <w:spacing w:line="276" w:lineRule="auto"/>
        <w:ind w:right="-87" w:firstLine="709"/>
        <w:rPr>
          <w:bCs/>
          <w:sz w:val="32"/>
          <w:szCs w:val="24"/>
        </w:rPr>
      </w:pPr>
      <w:r w:rsidRPr="00D23804">
        <w:rPr>
          <w:bCs/>
          <w:sz w:val="32"/>
          <w:szCs w:val="24"/>
        </w:rPr>
        <w:t>н</w:t>
      </w:r>
      <w:r w:rsidR="00EC08B9" w:rsidRPr="00D23804">
        <w:rPr>
          <w:bCs/>
          <w:sz w:val="32"/>
          <w:szCs w:val="24"/>
        </w:rPr>
        <w:t xml:space="preserve">аправлениям деятельности </w:t>
      </w:r>
    </w:p>
    <w:p w14:paraId="0360A798" w14:textId="182FFC36" w:rsidR="00CC57E8" w:rsidRPr="00A73BD0" w:rsidRDefault="00EC08B9" w:rsidP="00A84A51">
      <w:pPr>
        <w:pStyle w:val="a3"/>
        <w:spacing w:line="276" w:lineRule="auto"/>
        <w:ind w:right="-87" w:firstLine="709"/>
        <w:rPr>
          <w:color w:val="auto"/>
          <w:sz w:val="36"/>
          <w:szCs w:val="28"/>
          <w:u w:val="single"/>
        </w:rPr>
      </w:pPr>
      <w:r w:rsidRPr="00A73BD0">
        <w:rPr>
          <w:bCs/>
          <w:sz w:val="32"/>
          <w:szCs w:val="24"/>
          <w:u w:val="single"/>
        </w:rPr>
        <w:t>за 201</w:t>
      </w:r>
      <w:r w:rsidR="00137137">
        <w:rPr>
          <w:bCs/>
          <w:sz w:val="32"/>
          <w:szCs w:val="24"/>
          <w:u w:val="single"/>
        </w:rPr>
        <w:t>9</w:t>
      </w:r>
      <w:r w:rsidR="006162B7" w:rsidRPr="00A73BD0">
        <w:rPr>
          <w:bCs/>
          <w:sz w:val="32"/>
          <w:szCs w:val="24"/>
          <w:u w:val="single"/>
        </w:rPr>
        <w:t xml:space="preserve"> год</w:t>
      </w:r>
    </w:p>
    <w:p w14:paraId="2E0A119D" w14:textId="77777777" w:rsidR="00723B53" w:rsidRPr="00D23804" w:rsidRDefault="00723B53" w:rsidP="00A84A51">
      <w:pPr>
        <w:pStyle w:val="a3"/>
        <w:spacing w:line="276" w:lineRule="auto"/>
        <w:ind w:right="-87" w:firstLine="709"/>
        <w:rPr>
          <w:b w:val="0"/>
          <w:color w:val="auto"/>
          <w:szCs w:val="28"/>
        </w:rPr>
      </w:pPr>
    </w:p>
    <w:p w14:paraId="535291FF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21B7B4F0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FA511BD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AA63C21" w14:textId="77777777" w:rsidR="00C44E64" w:rsidRPr="00D23804" w:rsidRDefault="00C44E64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765D87DD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7D322D3B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08FE2BB2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9DEF780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9C9A6F2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6816434A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3920629F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2A744774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49E5F0E0" w14:textId="77777777" w:rsidR="00723B53" w:rsidRPr="00D23804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556A302" w14:textId="77777777" w:rsidR="00723B53" w:rsidRDefault="00723B53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37B85134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35100AB0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4376D0C3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4033A5FA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8733932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765F0AF" w14:textId="094E2613" w:rsidR="00A73BD0" w:rsidRPr="00D23804" w:rsidRDefault="00A73BD0" w:rsidP="00A84A51">
      <w:pPr>
        <w:spacing w:line="276" w:lineRule="auto"/>
        <w:ind w:right="-284" w:firstLine="709"/>
        <w:jc w:val="center"/>
        <w:rPr>
          <w:b/>
          <w:sz w:val="28"/>
          <w:szCs w:val="28"/>
        </w:rPr>
      </w:pPr>
      <w:r w:rsidRPr="00D23804">
        <w:rPr>
          <w:b/>
          <w:sz w:val="28"/>
          <w:szCs w:val="28"/>
        </w:rPr>
        <w:t>Москва, 20</w:t>
      </w:r>
      <w:r w:rsidR="00137137">
        <w:rPr>
          <w:b/>
          <w:sz w:val="28"/>
          <w:szCs w:val="28"/>
        </w:rPr>
        <w:t>20</w:t>
      </w:r>
      <w:r w:rsidRPr="00D23804">
        <w:rPr>
          <w:b/>
          <w:sz w:val="28"/>
          <w:szCs w:val="28"/>
        </w:rPr>
        <w:t xml:space="preserve"> г.</w:t>
      </w:r>
    </w:p>
    <w:p w14:paraId="3CCF21EC" w14:textId="77777777" w:rsidR="00A73BD0" w:rsidRPr="00D23804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39134536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15524FC" w14:textId="77777777" w:rsidR="00A73BD0" w:rsidRPr="00714E54" w:rsidRDefault="00A73BD0" w:rsidP="00A84A51">
          <w:pPr>
            <w:pStyle w:val="aff1"/>
            <w:spacing w:before="0"/>
            <w:jc w:val="center"/>
            <w:rPr>
              <w:rFonts w:ascii="Times New Roman" w:hAnsi="Times New Roman"/>
              <w:color w:val="auto"/>
            </w:rPr>
          </w:pPr>
          <w:r w:rsidRPr="00714E54">
            <w:rPr>
              <w:rFonts w:ascii="Times New Roman" w:hAnsi="Times New Roman"/>
              <w:color w:val="auto"/>
            </w:rPr>
            <w:t>Оглавление</w:t>
          </w:r>
        </w:p>
        <w:p w14:paraId="22A8C315" w14:textId="19537AC0" w:rsidR="00714E54" w:rsidRPr="00714E54" w:rsidRDefault="00A73BD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r w:rsidRPr="00714E54">
            <w:rPr>
              <w:bCs/>
              <w:sz w:val="28"/>
              <w:szCs w:val="28"/>
            </w:rPr>
            <w:fldChar w:fldCharType="begin"/>
          </w:r>
          <w:r w:rsidRPr="00714E54">
            <w:rPr>
              <w:bCs/>
              <w:sz w:val="28"/>
              <w:szCs w:val="28"/>
            </w:rPr>
            <w:instrText xml:space="preserve"> TOC \o "1-3" \h \z \u </w:instrText>
          </w:r>
          <w:r w:rsidRPr="00714E54">
            <w:rPr>
              <w:bCs/>
              <w:sz w:val="28"/>
              <w:szCs w:val="28"/>
            </w:rPr>
            <w:fldChar w:fldCharType="separate"/>
          </w:r>
          <w:hyperlink w:anchor="_Toc41467159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1.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Совершенствование подготовки инженерных кадров и квалификационная аттестация профессиональных инженеров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_Toc41467159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3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50BD4B" w14:textId="73DC1A54" w:rsidR="00714E54" w:rsidRPr="00714E54" w:rsidRDefault="00DC721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hyperlink w:anchor="_Toc41467160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2.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Законодательные инициативы Палаты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_Toc41467160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4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7AB6B9" w14:textId="1C641079" w:rsidR="00714E54" w:rsidRPr="00714E54" w:rsidRDefault="00DC721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hyperlink w:anchor="_Toc41467161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3.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Информационное моделирование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_Toc41467161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5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C08DD4" w14:textId="25912B01" w:rsidR="00714E54" w:rsidRPr="00714E54" w:rsidRDefault="00DC721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hyperlink w:anchor="_Toc41467162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4.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Пожарная безопасность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_Toc41467162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6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0DE7D0" w14:textId="1A0F2787" w:rsidR="00714E54" w:rsidRPr="00714E54" w:rsidRDefault="00DC721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hyperlink w:anchor="_Toc41467163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5.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Реестр инженеров РФ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_Toc41467163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7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8302AE" w14:textId="192728F7" w:rsidR="00714E54" w:rsidRPr="00714E54" w:rsidRDefault="00DC721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hyperlink w:anchor="_Toc41467164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6.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Техническое регулирование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_Toc41467164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7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0AD18A" w14:textId="5D91C60E" w:rsidR="00714E54" w:rsidRPr="00714E54" w:rsidRDefault="00DC721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hyperlink w:anchor="_Toc41467165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7.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Международное сотрудничество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_Toc41467165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9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154638" w14:textId="78B98F6E" w:rsidR="00714E54" w:rsidRPr="00714E54" w:rsidRDefault="00DC7210">
          <w:pPr>
            <w:pStyle w:val="23"/>
            <w:rPr>
              <w:rFonts w:asciiTheme="minorHAnsi" w:eastAsiaTheme="minorEastAsia" w:hAnsiTheme="minorHAnsi" w:cstheme="minorBidi"/>
              <w:bCs/>
              <w:noProof/>
              <w:sz w:val="28"/>
              <w:szCs w:val="28"/>
            </w:rPr>
          </w:pPr>
          <w:hyperlink w:anchor="_Toc41467166" w:history="1"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8.</w:t>
            </w:r>
            <w:r w:rsidR="00714E54" w:rsidRPr="00714E54">
              <w:rPr>
                <w:rFonts w:asciiTheme="minorHAnsi" w:eastAsiaTheme="minorEastAsia" w:hAnsiTheme="minorHAnsi" w:cstheme="minorBidi"/>
                <w:bCs/>
                <w:noProof/>
                <w:sz w:val="28"/>
                <w:szCs w:val="28"/>
              </w:rPr>
              <w:tab/>
            </w:r>
            <w:r w:rsidR="00714E54" w:rsidRPr="00714E54">
              <w:rPr>
                <w:rStyle w:val="af2"/>
                <w:bCs/>
                <w:noProof/>
                <w:sz w:val="28"/>
                <w:szCs w:val="28"/>
              </w:rPr>
              <w:t>Реклама и PR, развитие сайта, взаимодействие со СМИ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tab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instrText xml:space="preserve"> PAGEREF _Toc41467166 \h </w:instrTex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66F0B">
              <w:rPr>
                <w:bCs/>
                <w:noProof/>
                <w:webHidden/>
                <w:sz w:val="28"/>
                <w:szCs w:val="28"/>
              </w:rPr>
              <w:t>10</w:t>
            </w:r>
            <w:r w:rsidR="00714E54" w:rsidRPr="00714E54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103F27" w14:textId="6D3396D3" w:rsidR="00A73BD0" w:rsidRPr="00714E54" w:rsidRDefault="00A73BD0" w:rsidP="00A84A51">
          <w:pPr>
            <w:rPr>
              <w:bCs/>
              <w:sz w:val="28"/>
              <w:szCs w:val="28"/>
            </w:rPr>
          </w:pPr>
          <w:r w:rsidRPr="00714E54">
            <w:rPr>
              <w:bCs/>
              <w:sz w:val="28"/>
              <w:szCs w:val="28"/>
            </w:rPr>
            <w:fldChar w:fldCharType="end"/>
          </w:r>
        </w:p>
      </w:sdtContent>
    </w:sdt>
    <w:p w14:paraId="3953B23B" w14:textId="77777777" w:rsidR="00BC189F" w:rsidRPr="00714E54" w:rsidRDefault="00BC189F" w:rsidP="00A84A51">
      <w:pPr>
        <w:spacing w:line="276" w:lineRule="auto"/>
        <w:ind w:right="-284"/>
        <w:jc w:val="both"/>
        <w:rPr>
          <w:bCs/>
          <w:sz w:val="28"/>
          <w:szCs w:val="28"/>
        </w:rPr>
      </w:pPr>
    </w:p>
    <w:p w14:paraId="5AE94D09" w14:textId="77777777" w:rsidR="00BC189F" w:rsidRPr="00D23804" w:rsidRDefault="00BC189F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433D36AC" w14:textId="77777777" w:rsidR="00EE16E0" w:rsidRDefault="00EE16E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E674D9C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7C192D70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6CF124BC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7A1B34A8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00C014AF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63E63698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1C947D4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71D55074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F7C5413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7FB21FF6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6F811002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45500F71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2B6D3F7D" w14:textId="107127D5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6011D278" w14:textId="26C4395C" w:rsidR="0022578C" w:rsidRDefault="0022578C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50D94A40" w14:textId="77777777" w:rsidR="0022578C" w:rsidRDefault="0022578C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1929654C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641FC1A4" w14:textId="77777777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315490CA" w14:textId="4FA7F41D" w:rsidR="00A73BD0" w:rsidRDefault="00A73BD0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794CCDAE" w14:textId="77777777" w:rsidR="00A84A51" w:rsidRDefault="00A84A51" w:rsidP="00A84A51">
      <w:pPr>
        <w:spacing w:line="276" w:lineRule="auto"/>
        <w:ind w:right="-284" w:firstLine="709"/>
        <w:jc w:val="both"/>
        <w:rPr>
          <w:sz w:val="28"/>
          <w:szCs w:val="28"/>
        </w:rPr>
      </w:pPr>
    </w:p>
    <w:p w14:paraId="2851DF7F" w14:textId="77777777" w:rsidR="008A6BF3" w:rsidRDefault="00385E4B" w:rsidP="00A84A51">
      <w:pPr>
        <w:pStyle w:val="2"/>
        <w:numPr>
          <w:ilvl w:val="0"/>
          <w:numId w:val="36"/>
        </w:numPr>
        <w:spacing w:before="0" w:after="0" w:line="276" w:lineRule="auto"/>
        <w:ind w:left="0" w:firstLine="709"/>
        <w:jc w:val="both"/>
        <w:rPr>
          <w:color w:val="000000"/>
          <w:szCs w:val="28"/>
        </w:rPr>
      </w:pPr>
      <w:bookmarkStart w:id="0" w:name="_Toc41467159"/>
      <w:bookmarkStart w:id="1" w:name="_Toc256719398"/>
      <w:r w:rsidRPr="00D23804">
        <w:rPr>
          <w:color w:val="000000"/>
          <w:szCs w:val="28"/>
        </w:rPr>
        <w:lastRenderedPageBreak/>
        <w:t>Совершенствование подготовки инженерных кадров</w:t>
      </w:r>
      <w:r w:rsidR="007763E3" w:rsidRPr="00D23804">
        <w:rPr>
          <w:color w:val="000000"/>
          <w:szCs w:val="28"/>
        </w:rPr>
        <w:t xml:space="preserve"> и </w:t>
      </w:r>
      <w:r w:rsidR="008A6BF3" w:rsidRPr="00D23804">
        <w:rPr>
          <w:color w:val="000000"/>
          <w:szCs w:val="28"/>
        </w:rPr>
        <w:t xml:space="preserve">квалификационная аттестация </w:t>
      </w:r>
      <w:r w:rsidRPr="00D23804">
        <w:rPr>
          <w:color w:val="000000"/>
          <w:szCs w:val="28"/>
        </w:rPr>
        <w:t xml:space="preserve">профессиональных </w:t>
      </w:r>
      <w:r w:rsidR="008D2510" w:rsidRPr="00D23804">
        <w:rPr>
          <w:color w:val="000000"/>
          <w:szCs w:val="28"/>
        </w:rPr>
        <w:t>инженеров</w:t>
      </w:r>
      <w:bookmarkEnd w:id="0"/>
    </w:p>
    <w:p w14:paraId="67F7C4FB" w14:textId="77777777" w:rsidR="00A73BD0" w:rsidRPr="00A73BD0" w:rsidRDefault="00A73BD0" w:rsidP="00A84A51">
      <w:pPr>
        <w:ind w:firstLine="709"/>
      </w:pPr>
    </w:p>
    <w:p w14:paraId="2713C2D6" w14:textId="6818791C" w:rsidR="00BF3016" w:rsidRPr="00D23804" w:rsidRDefault="00BF3016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Направление деятельности курирует Вице-президент Палаты </w:t>
      </w:r>
      <w:r w:rsidR="006A4085">
        <w:rPr>
          <w:sz w:val="28"/>
          <w:szCs w:val="28"/>
        </w:rPr>
        <w:br/>
      </w:r>
      <w:r w:rsidRPr="00D23804">
        <w:rPr>
          <w:sz w:val="28"/>
          <w:szCs w:val="28"/>
        </w:rPr>
        <w:t>Д.Л. Мурзинцев.</w:t>
      </w:r>
    </w:p>
    <w:p w14:paraId="3C2651E0" w14:textId="77777777" w:rsidR="00BF3016" w:rsidRPr="00D23804" w:rsidRDefault="00BF3016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В отчетном периоде было проведено 4 заседания Квалификационной комиссии по присвоению статуса профессионального инженера.</w:t>
      </w:r>
    </w:p>
    <w:p w14:paraId="251FD8D1" w14:textId="77777777" w:rsidR="00BF3016" w:rsidRPr="00D23804" w:rsidRDefault="00BF3016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Квалификационная аттестация проводилась Квалификационной комиссией в составе председательствующего и членов Комиссии. </w:t>
      </w:r>
    </w:p>
    <w:p w14:paraId="51CD869E" w14:textId="77777777" w:rsidR="00BF3016" w:rsidRPr="00D23804" w:rsidRDefault="00BF3016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Квалификационная аттестация проходила в форме устного собеседования кандидатов с членами Квалификационной комиссии, в процессе которого решался вопрос о возможности допуска инженера к осуществлению самостоятельной инженерной практики.</w:t>
      </w:r>
    </w:p>
    <w:p w14:paraId="54B23A2F" w14:textId="77777777" w:rsidR="00BF3016" w:rsidRPr="00D23804" w:rsidRDefault="00BF3016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По итогам квалификационной аттестации Квалификационная комиссия присвоила статусы «профессионального инженера» </w:t>
      </w:r>
      <w:r>
        <w:rPr>
          <w:sz w:val="28"/>
          <w:szCs w:val="28"/>
        </w:rPr>
        <w:t>6</w:t>
      </w:r>
      <w:r w:rsidRPr="00D23804">
        <w:rPr>
          <w:sz w:val="28"/>
          <w:szCs w:val="28"/>
        </w:rPr>
        <w:t xml:space="preserve"> кандидатам.</w:t>
      </w:r>
    </w:p>
    <w:p w14:paraId="546EEE4C" w14:textId="77777777" w:rsidR="00BF3016" w:rsidRPr="00D23804" w:rsidRDefault="00BF3016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Сведения о лицах, успешно прошедших процедуру квалификационной аттестации, внесены в реестр инженеров РФ http://реестр-инженеров.рф со статусом «Профессиональный инженер», и подтверждены соответствующим сертификатом.</w:t>
      </w:r>
    </w:p>
    <w:p w14:paraId="3EB8AF8D" w14:textId="77777777" w:rsidR="00BF3016" w:rsidRPr="00D23804" w:rsidRDefault="00BF3016" w:rsidP="00A84A51">
      <w:pPr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Национальная палата инженеров, совместно с Институтом дополнительного образования «ПРОФИ», разработала и реализует следующие учебные программы:</w:t>
      </w:r>
    </w:p>
    <w:p w14:paraId="4E339B2C" w14:textId="77777777" w:rsidR="00BF3016" w:rsidRPr="00D23804" w:rsidRDefault="00BF3016" w:rsidP="00A84A51">
      <w:pPr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-</w:t>
      </w:r>
      <w:r w:rsidRPr="00D23804">
        <w:rPr>
          <w:sz w:val="28"/>
          <w:szCs w:val="28"/>
        </w:rPr>
        <w:tab/>
        <w:t xml:space="preserve">Учебная программа по профессиональной переподготовке «Организационно-управленческая деятельность в изыскательских и проектных организациях (главный инженер проекта)» в объеме 260 ак./часа </w:t>
      </w:r>
    </w:p>
    <w:p w14:paraId="2CD4D6DB" w14:textId="77777777" w:rsidR="00BF3016" w:rsidRPr="00D23804" w:rsidRDefault="00BF3016" w:rsidP="00A84A51">
      <w:pPr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- </w:t>
      </w:r>
      <w:r w:rsidRPr="00D23804">
        <w:rPr>
          <w:sz w:val="28"/>
          <w:szCs w:val="28"/>
        </w:rPr>
        <w:tab/>
        <w:t xml:space="preserve">Учебная программа по профессиональной переподготовке «Промышленное строительство зданий и сооружений» в объеме 260 ак./часа </w:t>
      </w:r>
    </w:p>
    <w:p w14:paraId="7C434A4D" w14:textId="77777777" w:rsidR="00BF3016" w:rsidRPr="00D23804" w:rsidRDefault="00BF3016" w:rsidP="00A84A51">
      <w:pPr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- </w:t>
      </w:r>
      <w:r w:rsidRPr="00D23804">
        <w:rPr>
          <w:sz w:val="28"/>
          <w:szCs w:val="28"/>
        </w:rPr>
        <w:tab/>
        <w:t>Учебная программа повышения квалификации «Поддержка и развитие ключевых профессиональных компенсаций главного инженера (главного архитектора) проекта» в объеме 72 ак./часа.</w:t>
      </w:r>
    </w:p>
    <w:p w14:paraId="3C865566" w14:textId="2E0B4607" w:rsidR="00BF3016" w:rsidRDefault="00BF3016" w:rsidP="00A8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актуализирована Учебная программа повышения квалификации </w:t>
      </w:r>
      <w:r w:rsidRPr="00BC16CF">
        <w:rPr>
          <w:bCs/>
          <w:sz w:val="28"/>
        </w:rPr>
        <w:t>«Организация подготовки проектной документации. Современные подходы</w:t>
      </w:r>
      <w:r w:rsidRPr="00BC16CF">
        <w:rPr>
          <w:sz w:val="28"/>
        </w:rPr>
        <w:t>»</w:t>
      </w:r>
      <w:r>
        <w:rPr>
          <w:sz w:val="28"/>
        </w:rPr>
        <w:t xml:space="preserve"> </w:t>
      </w:r>
      <w:r w:rsidRPr="00D23804">
        <w:rPr>
          <w:sz w:val="28"/>
          <w:szCs w:val="28"/>
        </w:rPr>
        <w:t>в объеме 72 ак./часа</w:t>
      </w:r>
      <w:r w:rsidRPr="00BC16CF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разработанная Национальной палатой инженеров совместно с АНО ДПО «Дистанция».</w:t>
      </w:r>
    </w:p>
    <w:p w14:paraId="0886F36A" w14:textId="77777777" w:rsidR="00BF3016" w:rsidRDefault="00BF3016" w:rsidP="00A84A51">
      <w:pPr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Данные программы соответствуют требованиям законодательства в части повышения квалификации работников – членов СРО. </w:t>
      </w:r>
    </w:p>
    <w:p w14:paraId="3C34D651" w14:textId="2D6C585A" w:rsidR="00BF3016" w:rsidRDefault="00BF3016" w:rsidP="00A8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выдано 15 сертификатов от НПИ специалистам, прошедшим повышение квалификации в </w:t>
      </w:r>
      <w:r w:rsidRPr="00BC16CF">
        <w:rPr>
          <w:sz w:val="28"/>
          <w:szCs w:val="28"/>
        </w:rPr>
        <w:t xml:space="preserve">Учебном центре «Газпроектинжиниринг» </w:t>
      </w:r>
      <w:r w:rsidRPr="00BC16CF">
        <w:rPr>
          <w:sz w:val="28"/>
          <w:szCs w:val="28"/>
        </w:rPr>
        <w:lastRenderedPageBreak/>
        <w:t xml:space="preserve">г.Воронеж </w:t>
      </w:r>
      <w:r>
        <w:rPr>
          <w:sz w:val="28"/>
          <w:szCs w:val="28"/>
        </w:rPr>
        <w:t xml:space="preserve">по учебной программе </w:t>
      </w:r>
      <w:r w:rsidRPr="00F97770">
        <w:rPr>
          <w:sz w:val="28"/>
          <w:szCs w:val="28"/>
        </w:rPr>
        <w:t>«Школа ГИПа. Базовый курс»</w:t>
      </w:r>
      <w:r>
        <w:rPr>
          <w:sz w:val="28"/>
          <w:szCs w:val="28"/>
        </w:rPr>
        <w:t xml:space="preserve"> </w:t>
      </w:r>
      <w:r w:rsidRPr="00D23804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80</w:t>
      </w:r>
      <w:r w:rsidRPr="00BF3016">
        <w:rPr>
          <w:sz w:val="28"/>
          <w:szCs w:val="28"/>
        </w:rPr>
        <w:t xml:space="preserve"> </w:t>
      </w:r>
      <w:r w:rsidRPr="00D23804">
        <w:rPr>
          <w:sz w:val="28"/>
          <w:szCs w:val="28"/>
        </w:rPr>
        <w:t>ак./часа</w:t>
      </w:r>
      <w:r>
        <w:rPr>
          <w:sz w:val="28"/>
          <w:szCs w:val="28"/>
        </w:rPr>
        <w:t xml:space="preserve">  аккредитованной НПИ.</w:t>
      </w:r>
    </w:p>
    <w:p w14:paraId="520EACBA" w14:textId="2BDE8B2D" w:rsidR="00BF3016" w:rsidRPr="00F97770" w:rsidRDefault="00BF3016" w:rsidP="00A8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2019 года </w:t>
      </w:r>
      <w:r w:rsidRPr="00F97770">
        <w:rPr>
          <w:sz w:val="28"/>
          <w:szCs w:val="28"/>
        </w:rPr>
        <w:t>Центра инновационных компетенций РГУ нефти и газа (НИУ) имени И.М. Губкина</w:t>
      </w:r>
      <w:r>
        <w:rPr>
          <w:sz w:val="28"/>
          <w:szCs w:val="28"/>
        </w:rPr>
        <w:t xml:space="preserve"> сформировал группу из 19 человек и начал обучение по программе профпереподготовки </w:t>
      </w:r>
      <w:r w:rsidRPr="00D23804">
        <w:rPr>
          <w:sz w:val="28"/>
          <w:szCs w:val="28"/>
        </w:rPr>
        <w:t>«Организационно-управленческая деятельность в изыскательских и проектных организациях (</w:t>
      </w:r>
      <w:r>
        <w:rPr>
          <w:sz w:val="28"/>
          <w:szCs w:val="28"/>
        </w:rPr>
        <w:t>ГИП</w:t>
      </w:r>
      <w:r w:rsidRPr="00D23804">
        <w:rPr>
          <w:sz w:val="28"/>
          <w:szCs w:val="28"/>
        </w:rPr>
        <w:t>)»</w:t>
      </w:r>
      <w:r>
        <w:rPr>
          <w:sz w:val="28"/>
          <w:szCs w:val="28"/>
        </w:rPr>
        <w:t>. В состав группы вошли специалисты из крупных компаний нефтегазового комплекса.</w:t>
      </w:r>
    </w:p>
    <w:p w14:paraId="18054A78" w14:textId="77777777" w:rsidR="00BF3016" w:rsidRPr="006312C7" w:rsidRDefault="00BF3016" w:rsidP="00A84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активным развитием института независимой оценки квалификаций, а также созданием при НОПРИЗ </w:t>
      </w:r>
      <w:r w:rsidRPr="0025611A">
        <w:rPr>
          <w:sz w:val="28"/>
          <w:szCs w:val="28"/>
        </w:rPr>
        <w:t>Совета по профессиональным квалификациям в области инженерных изысканий, градостроительства, архитектурно-строительного проектирования</w:t>
      </w:r>
      <w:r>
        <w:rPr>
          <w:sz w:val="28"/>
          <w:szCs w:val="28"/>
        </w:rPr>
        <w:t xml:space="preserve"> был актуализирован пакет документов необходимый для создания Центра оценки квалификации на базе НПИ.</w:t>
      </w:r>
    </w:p>
    <w:p w14:paraId="1E068A7A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 xml:space="preserve">Взаимодействие с фондом РВК по вопросам получения финансирования деятельности НПИ в области образования. </w:t>
      </w:r>
    </w:p>
    <w:p w14:paraId="7BFB3C97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Подготовка проекта, включая техническое задание «Разработка и внедрение новых технологий ДПО школы ГИПов».</w:t>
      </w:r>
    </w:p>
    <w:p w14:paraId="705057A0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Формирование учебных программ для Центра инновационного развития – филиал ОАО "РЖД".</w:t>
      </w:r>
    </w:p>
    <w:p w14:paraId="553E8F2F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Подготовка совещания «Взаимодействие НПИ и Министерства науки и высшего образования. Образовательные программы».</w:t>
      </w:r>
    </w:p>
    <w:p w14:paraId="3357C4AA" w14:textId="087D8243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6312C7">
        <w:rPr>
          <w:sz w:val="28"/>
          <w:szCs w:val="28"/>
        </w:rPr>
        <w:t>29 марта 2019 года ФГАОУ ВО «РГУ нефти и газа (НИУ) имени И.М. Губкина» и Российское химическое общество имени Д.И. Менделеева при поддержке Национальной палаты инженеров провели «Научный семинар по газохимии».</w:t>
      </w:r>
    </w:p>
    <w:p w14:paraId="49207F81" w14:textId="77777777" w:rsidR="00BF3016" w:rsidRPr="00A836C5" w:rsidRDefault="00BF3016" w:rsidP="00A84A51">
      <w:pPr>
        <w:ind w:firstLine="709"/>
        <w:jc w:val="both"/>
        <w:rPr>
          <w:sz w:val="28"/>
          <w:szCs w:val="28"/>
        </w:rPr>
      </w:pPr>
      <w:r w:rsidRPr="00BC16CF">
        <w:rPr>
          <w:sz w:val="28"/>
          <w:szCs w:val="28"/>
        </w:rPr>
        <w:t>Также 21 августа 2019 года, в Московской школе экспортеров</w:t>
      </w:r>
      <w:r w:rsidRPr="00A836C5">
        <w:rPr>
          <w:color w:val="111111"/>
          <w:sz w:val="28"/>
          <w:szCs w:val="28"/>
          <w:shd w:val="clear" w:color="auto" w:fill="FFFFFF"/>
        </w:rPr>
        <w:t>, Национальная палата инженеров, в рамках партнерства с Московским экспортным центром, провела интерактивный семинар по организации комплексных продаж на зарубежных рынках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14:paraId="322120F3" w14:textId="77777777" w:rsidR="00745930" w:rsidRPr="00D23804" w:rsidRDefault="00745930" w:rsidP="00A84A51">
      <w:pPr>
        <w:spacing w:line="276" w:lineRule="auto"/>
        <w:ind w:firstLine="709"/>
        <w:jc w:val="both"/>
        <w:rPr>
          <w:sz w:val="28"/>
          <w:szCs w:val="28"/>
        </w:rPr>
      </w:pPr>
    </w:p>
    <w:p w14:paraId="3BF9D2A9" w14:textId="77777777" w:rsidR="008A6BF3" w:rsidRDefault="003D48C6" w:rsidP="00A84A51">
      <w:pPr>
        <w:pStyle w:val="2"/>
        <w:numPr>
          <w:ilvl w:val="0"/>
          <w:numId w:val="36"/>
        </w:numPr>
        <w:spacing w:before="0" w:after="0" w:line="276" w:lineRule="auto"/>
        <w:ind w:left="0" w:firstLine="709"/>
        <w:rPr>
          <w:color w:val="000000"/>
          <w:szCs w:val="28"/>
        </w:rPr>
      </w:pPr>
      <w:r w:rsidRPr="00D23804">
        <w:rPr>
          <w:color w:val="000000"/>
          <w:szCs w:val="28"/>
        </w:rPr>
        <w:t xml:space="preserve"> </w:t>
      </w:r>
      <w:bookmarkStart w:id="2" w:name="_Toc41467160"/>
      <w:r w:rsidR="00B855E3" w:rsidRPr="00D23804">
        <w:rPr>
          <w:color w:val="000000"/>
          <w:szCs w:val="28"/>
        </w:rPr>
        <w:t xml:space="preserve">Законодательные </w:t>
      </w:r>
      <w:r w:rsidR="00833505" w:rsidRPr="00D23804">
        <w:rPr>
          <w:color w:val="000000"/>
          <w:szCs w:val="28"/>
        </w:rPr>
        <w:t>инициатив</w:t>
      </w:r>
      <w:r w:rsidR="000E795E" w:rsidRPr="00D23804">
        <w:rPr>
          <w:color w:val="000000"/>
          <w:szCs w:val="28"/>
        </w:rPr>
        <w:t>ы</w:t>
      </w:r>
      <w:r w:rsidR="004C0E46" w:rsidRPr="00D23804">
        <w:rPr>
          <w:color w:val="000000"/>
          <w:szCs w:val="28"/>
        </w:rPr>
        <w:t xml:space="preserve"> </w:t>
      </w:r>
      <w:r w:rsidR="00B855E3" w:rsidRPr="00D23804">
        <w:rPr>
          <w:color w:val="000000"/>
          <w:szCs w:val="28"/>
        </w:rPr>
        <w:t>Палаты</w:t>
      </w:r>
      <w:bookmarkEnd w:id="2"/>
      <w:r w:rsidR="00B855E3" w:rsidRPr="00D23804">
        <w:rPr>
          <w:color w:val="000000"/>
          <w:szCs w:val="28"/>
        </w:rPr>
        <w:t xml:space="preserve"> </w:t>
      </w:r>
    </w:p>
    <w:p w14:paraId="7A1362B3" w14:textId="77777777" w:rsidR="00A73BD0" w:rsidRPr="00A73BD0" w:rsidRDefault="00A73BD0" w:rsidP="00A84A51">
      <w:pPr>
        <w:ind w:firstLine="709"/>
      </w:pPr>
    </w:p>
    <w:p w14:paraId="54BE6DE7" w14:textId="77777777" w:rsidR="00B855E3" w:rsidRPr="00D23804" w:rsidRDefault="00FE04BF" w:rsidP="00A84A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3804">
        <w:rPr>
          <w:color w:val="000000"/>
          <w:sz w:val="28"/>
          <w:szCs w:val="28"/>
        </w:rPr>
        <w:t xml:space="preserve">Направление деятельности курирует </w:t>
      </w:r>
      <w:r w:rsidR="00727E34" w:rsidRPr="00D23804">
        <w:rPr>
          <w:color w:val="000000"/>
          <w:sz w:val="28"/>
          <w:szCs w:val="28"/>
        </w:rPr>
        <w:t xml:space="preserve">1-ый </w:t>
      </w:r>
      <w:r w:rsidRPr="00D23804">
        <w:rPr>
          <w:color w:val="000000"/>
          <w:sz w:val="28"/>
          <w:szCs w:val="28"/>
        </w:rPr>
        <w:t xml:space="preserve">Вице-президент Палаты </w:t>
      </w:r>
      <w:r w:rsidR="004C0E46" w:rsidRPr="00D23804">
        <w:rPr>
          <w:color w:val="000000"/>
          <w:sz w:val="28"/>
          <w:szCs w:val="28"/>
        </w:rPr>
        <w:br/>
      </w:r>
      <w:r w:rsidRPr="00D23804">
        <w:rPr>
          <w:color w:val="000000"/>
          <w:sz w:val="28"/>
          <w:szCs w:val="28"/>
        </w:rPr>
        <w:t xml:space="preserve">А.П. </w:t>
      </w:r>
      <w:r w:rsidR="00B855E3" w:rsidRPr="00D23804">
        <w:rPr>
          <w:color w:val="000000"/>
          <w:sz w:val="28"/>
          <w:szCs w:val="28"/>
        </w:rPr>
        <w:t>Вронец</w:t>
      </w:r>
      <w:r w:rsidR="004C0E46" w:rsidRPr="00D23804">
        <w:rPr>
          <w:color w:val="000000"/>
          <w:sz w:val="28"/>
          <w:szCs w:val="28"/>
        </w:rPr>
        <w:t>.</w:t>
      </w:r>
    </w:p>
    <w:p w14:paraId="288B20F1" w14:textId="77777777" w:rsidR="00813C9D" w:rsidRPr="00D23804" w:rsidRDefault="00813C9D" w:rsidP="00A84A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3804">
        <w:rPr>
          <w:color w:val="000000"/>
          <w:sz w:val="28"/>
          <w:szCs w:val="28"/>
        </w:rPr>
        <w:t>Палата ведет системную работу по анализу законодательства Российской Федерации, а также законодательства ряда зарубежных стран, сложившегося в сфере регулирования отношений, связанных с осуществлением инженерной и инжиниринговой деятельности.</w:t>
      </w:r>
    </w:p>
    <w:p w14:paraId="7C7B9836" w14:textId="30FDAA05" w:rsidR="00813C9D" w:rsidRDefault="00813C9D" w:rsidP="00A84A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3804">
        <w:rPr>
          <w:color w:val="000000"/>
          <w:sz w:val="28"/>
          <w:szCs w:val="28"/>
        </w:rPr>
        <w:lastRenderedPageBreak/>
        <w:t>В связи с выявленными пробелами в действующем законодательстве Российской Федерации подготовлен ряд законопроектов, направленных, не только на устранение выявленных Палатой недостатков, но и на усовершенствование правовой основы регулирования отношений, связных с осуществлением инженерной и инжиниринговой деятельности.</w:t>
      </w:r>
    </w:p>
    <w:p w14:paraId="0E705EE1" w14:textId="767C08CE" w:rsidR="00473C02" w:rsidRDefault="00473C02" w:rsidP="00A84A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Обсуждения также проводились с зарубежными палатами инженеров в рамках Международного сотрудничества.</w:t>
      </w:r>
    </w:p>
    <w:p w14:paraId="6EC22098" w14:textId="34CD139E" w:rsidR="006A4085" w:rsidRDefault="00473C02" w:rsidP="006A408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НПИ в 2019 году вошли в обновленный состав </w:t>
      </w:r>
      <w:r w:rsidR="00DD1C9A">
        <w:rPr>
          <w:color w:val="000000"/>
          <w:sz w:val="28"/>
          <w:szCs w:val="28"/>
        </w:rPr>
        <w:t xml:space="preserve">Совета по инжинирингу и промышленному дизайну. В рамках работы Совета </w:t>
      </w:r>
      <w:r>
        <w:rPr>
          <w:color w:val="000000"/>
          <w:sz w:val="28"/>
          <w:szCs w:val="28"/>
        </w:rPr>
        <w:t xml:space="preserve">НПИ подала ряд предложений </w:t>
      </w:r>
      <w:r w:rsidRPr="00473C02">
        <w:rPr>
          <w:color w:val="000000"/>
          <w:sz w:val="28"/>
          <w:szCs w:val="28"/>
        </w:rPr>
        <w:t xml:space="preserve">в </w:t>
      </w:r>
      <w:r w:rsidRPr="00473C02">
        <w:rPr>
          <w:sz w:val="28"/>
          <w:szCs w:val="28"/>
        </w:rPr>
        <w:t>проект плана мероприятий («дорожной карты») в области инжиниринга и промышленного дизайна на 2019 – 2024 гг.</w:t>
      </w:r>
      <w:r w:rsidR="006A4085">
        <w:rPr>
          <w:sz w:val="28"/>
          <w:szCs w:val="28"/>
        </w:rPr>
        <w:t xml:space="preserve"> </w:t>
      </w:r>
    </w:p>
    <w:p w14:paraId="355F951E" w14:textId="77777777" w:rsidR="00473C02" w:rsidRPr="00D23804" w:rsidRDefault="00473C02" w:rsidP="00A84A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A248F8F" w14:textId="127B818D" w:rsidR="00B855E3" w:rsidRPr="00A84A51" w:rsidRDefault="00095B37" w:rsidP="00A84A51">
      <w:pPr>
        <w:pStyle w:val="aff"/>
        <w:numPr>
          <w:ilvl w:val="1"/>
          <w:numId w:val="36"/>
        </w:numPr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3804">
        <w:rPr>
          <w:rFonts w:ascii="Times New Roman" w:hAnsi="Times New Roman"/>
          <w:b/>
          <w:color w:val="000000"/>
          <w:sz w:val="28"/>
          <w:szCs w:val="28"/>
        </w:rPr>
        <w:t>Проект ФЗ «Об инженерно</w:t>
      </w:r>
      <w:r w:rsidR="00E370FD" w:rsidRPr="00D23804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D23804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</w:t>
      </w:r>
      <w:r w:rsidRPr="00D23804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14:paraId="2725C315" w14:textId="77777777" w:rsidR="00A84A51" w:rsidRPr="00D23804" w:rsidRDefault="00A84A51" w:rsidP="00A84A51">
      <w:pPr>
        <w:pStyle w:val="aff"/>
        <w:spacing w:after="0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7A44A73" w14:textId="77777777" w:rsidR="00813C9D" w:rsidRPr="00D23804" w:rsidRDefault="00813C9D" w:rsidP="00A84A5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23804">
        <w:rPr>
          <w:color w:val="000000"/>
          <w:sz w:val="28"/>
          <w:szCs w:val="28"/>
        </w:rPr>
        <w:t>Основной законодательной задачей для Палаты в отчетном периоде была разработка и продвижение проекта ФЗ «Об инженерно</w:t>
      </w:r>
      <w:r w:rsidR="00E370FD" w:rsidRPr="00D23804">
        <w:rPr>
          <w:color w:val="000000"/>
          <w:sz w:val="28"/>
          <w:szCs w:val="28"/>
        </w:rPr>
        <w:t>й</w:t>
      </w:r>
      <w:r w:rsidRPr="00D23804">
        <w:rPr>
          <w:color w:val="000000"/>
          <w:sz w:val="28"/>
          <w:szCs w:val="28"/>
        </w:rPr>
        <w:t xml:space="preserve"> деятельности в Российской Федерации» (далее – законопроект).</w:t>
      </w:r>
    </w:p>
    <w:p w14:paraId="1983C642" w14:textId="685D81CA" w:rsidR="00813C9D" w:rsidRDefault="00473C02" w:rsidP="00A84A51">
      <w:pPr>
        <w:pStyle w:val="a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Законопроект </w:t>
      </w:r>
      <w:r w:rsidR="00DD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 в Секретариат Совета Межпарламентской Ассамблеи Государств – участников содружества независимых государств для </w:t>
      </w:r>
      <w:r w:rsidR="00225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DD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дачи замечаний и предложений</w:t>
      </w:r>
      <w:r w:rsidR="00225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648FF08" w14:textId="3A850215" w:rsidR="006A4085" w:rsidRPr="006A4085" w:rsidRDefault="006A4085" w:rsidP="00A84A51">
      <w:pPr>
        <w:pStyle w:val="a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40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план мероприятий («дорожную карту») в области инжиниринга и промышленного дизайна</w:t>
      </w:r>
      <w:r w:rsidR="00714E54" w:rsidRPr="00714E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714E5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на</w:t>
      </w:r>
      <w:r w:rsidRPr="006A408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2019-2020 гг. включена подготовка законопроекта.</w:t>
      </w:r>
    </w:p>
    <w:p w14:paraId="47BB33BC" w14:textId="1FABC585" w:rsidR="00B5085A" w:rsidRDefault="00B5085A" w:rsidP="00A84A51">
      <w:pPr>
        <w:pStyle w:val="2"/>
        <w:spacing w:before="0" w:after="0" w:line="276" w:lineRule="auto"/>
        <w:ind w:firstLine="709"/>
        <w:rPr>
          <w:color w:val="000000"/>
          <w:szCs w:val="28"/>
        </w:rPr>
      </w:pPr>
    </w:p>
    <w:p w14:paraId="433F7ED1" w14:textId="646F3B36" w:rsidR="00B5085A" w:rsidRDefault="00B5085A" w:rsidP="00A84A51">
      <w:pPr>
        <w:pStyle w:val="2"/>
        <w:numPr>
          <w:ilvl w:val="0"/>
          <w:numId w:val="36"/>
        </w:numPr>
        <w:spacing w:before="0" w:after="0" w:line="276" w:lineRule="auto"/>
        <w:ind w:left="0" w:firstLine="709"/>
        <w:rPr>
          <w:color w:val="000000"/>
          <w:szCs w:val="28"/>
        </w:rPr>
      </w:pPr>
      <w:bookmarkStart w:id="3" w:name="_Toc40957214"/>
      <w:bookmarkStart w:id="4" w:name="_Toc41467161"/>
      <w:r>
        <w:rPr>
          <w:color w:val="000000"/>
          <w:szCs w:val="28"/>
        </w:rPr>
        <w:t>Информационное моделирование</w:t>
      </w:r>
      <w:bookmarkEnd w:id="3"/>
      <w:bookmarkEnd w:id="4"/>
    </w:p>
    <w:p w14:paraId="1A3F7451" w14:textId="77777777" w:rsidR="00A84A51" w:rsidRPr="00A84A51" w:rsidRDefault="00A84A51" w:rsidP="00A84A51"/>
    <w:p w14:paraId="045C376B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 xml:space="preserve">Направление деятельности курируют Вице-президенты Палаты </w:t>
      </w:r>
      <w:r w:rsidRPr="00BF3016">
        <w:rPr>
          <w:sz w:val="28"/>
          <w:szCs w:val="28"/>
        </w:rPr>
        <w:br/>
        <w:t>Е.В. Колосова и В.И. Малахов</w:t>
      </w:r>
    </w:p>
    <w:p w14:paraId="60C6C01D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Разработаны и направлены в профильные ФОИВы следующие документы:</w:t>
      </w:r>
    </w:p>
    <w:p w14:paraId="43C4F3DF" w14:textId="77777777" w:rsidR="00BF3016" w:rsidRPr="00BF3016" w:rsidRDefault="00BF3016" w:rsidP="00A84A51">
      <w:pPr>
        <w:ind w:left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- Меморандум о применении информационного моделирования в России;</w:t>
      </w:r>
    </w:p>
    <w:p w14:paraId="75CC9BF5" w14:textId="77777777" w:rsidR="00BF3016" w:rsidRPr="00BF3016" w:rsidRDefault="00BF3016" w:rsidP="00A84A51">
      <w:pPr>
        <w:ind w:left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- Проект Концепции развития инвестиционно-строительного комплекса в России;</w:t>
      </w:r>
    </w:p>
    <w:p w14:paraId="45880010" w14:textId="77777777" w:rsidR="00BF3016" w:rsidRPr="00BF3016" w:rsidRDefault="00BF3016" w:rsidP="00A84A51">
      <w:pPr>
        <w:ind w:left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- Проект Концепции применения информационного моделирования в России;</w:t>
      </w:r>
    </w:p>
    <w:p w14:paraId="0D773B9C" w14:textId="77777777" w:rsidR="00BF3016" w:rsidRPr="00BF3016" w:rsidRDefault="00BF3016" w:rsidP="00A84A51">
      <w:pPr>
        <w:ind w:left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lastRenderedPageBreak/>
        <w:t>- Проект Концепции стандартизации информационного моделирования в России.</w:t>
      </w:r>
    </w:p>
    <w:p w14:paraId="32368253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В рамках Международного Форума «Технологии безопасности» организован и 14.02.2019 проведен круглый стол «Взаимодействие проектных и подрядных организаций с заказчиком при внедрении BIM-технологий».</w:t>
      </w:r>
    </w:p>
    <w:p w14:paraId="70327BE6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Представитель НПИ принял участие в заседании рабочей группы по BIM Европейской ассоциации палат инженеров (ECEC).</w:t>
      </w:r>
    </w:p>
    <w:p w14:paraId="5BC806E9" w14:textId="77777777" w:rsidR="00BF3016" w:rsidRPr="00BF3016" w:rsidRDefault="00BF3016" w:rsidP="00A84A51">
      <w:pPr>
        <w:ind w:firstLine="709"/>
        <w:jc w:val="both"/>
        <w:rPr>
          <w:sz w:val="28"/>
          <w:szCs w:val="28"/>
        </w:rPr>
      </w:pPr>
      <w:r w:rsidRPr="00BF3016">
        <w:rPr>
          <w:sz w:val="28"/>
          <w:szCs w:val="28"/>
        </w:rPr>
        <w:t>За 2019 год НПИ приняла участие с докладами в десятках конференция, семинаров и круглых столов.</w:t>
      </w:r>
    </w:p>
    <w:p w14:paraId="3568F8A7" w14:textId="77777777" w:rsidR="00B5085A" w:rsidRDefault="00B5085A" w:rsidP="006A4085">
      <w:bookmarkStart w:id="5" w:name="_Toc40957215"/>
    </w:p>
    <w:p w14:paraId="1717F7FC" w14:textId="4B9F5A98" w:rsidR="00B5085A" w:rsidRDefault="00B5085A" w:rsidP="00A84A51">
      <w:pPr>
        <w:pStyle w:val="2"/>
        <w:numPr>
          <w:ilvl w:val="0"/>
          <w:numId w:val="39"/>
        </w:numPr>
        <w:spacing w:before="0" w:after="0" w:line="276" w:lineRule="auto"/>
        <w:ind w:left="0" w:firstLine="709"/>
        <w:rPr>
          <w:color w:val="000000"/>
          <w:szCs w:val="28"/>
        </w:rPr>
      </w:pPr>
      <w:bookmarkStart w:id="6" w:name="_Toc41467162"/>
      <w:r>
        <w:rPr>
          <w:color w:val="000000"/>
          <w:szCs w:val="28"/>
        </w:rPr>
        <w:t>Пожарная безопасность</w:t>
      </w:r>
      <w:bookmarkEnd w:id="5"/>
      <w:bookmarkEnd w:id="6"/>
      <w:r>
        <w:rPr>
          <w:color w:val="000000"/>
          <w:szCs w:val="28"/>
        </w:rPr>
        <w:t xml:space="preserve"> </w:t>
      </w:r>
    </w:p>
    <w:p w14:paraId="3B634CC4" w14:textId="77777777" w:rsidR="00C4689F" w:rsidRPr="00C4689F" w:rsidRDefault="00C4689F" w:rsidP="00A84A51"/>
    <w:p w14:paraId="0D9145CF" w14:textId="626AD279" w:rsidR="00B5085A" w:rsidRDefault="00B5085A" w:rsidP="00A84A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деятельности курирует Вице-президент Палаты </w:t>
      </w:r>
      <w:r>
        <w:rPr>
          <w:color w:val="000000"/>
          <w:sz w:val="28"/>
          <w:szCs w:val="28"/>
        </w:rPr>
        <w:br/>
        <w:t>Р.М. Тагиев</w:t>
      </w:r>
    </w:p>
    <w:p w14:paraId="384D4D17" w14:textId="12A7A244" w:rsidR="008C692E" w:rsidRDefault="00205ACC" w:rsidP="00A84A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692E">
        <w:rPr>
          <w:color w:val="000000"/>
          <w:sz w:val="28"/>
          <w:szCs w:val="28"/>
          <w:shd w:val="clear" w:color="auto" w:fill="FFFFFF"/>
        </w:rPr>
        <w:t>В области пожарной безопасности за прошедший период была проделана</w:t>
      </w:r>
      <w:r w:rsidR="008C692E" w:rsidRPr="008C692E">
        <w:rPr>
          <w:color w:val="000000"/>
          <w:sz w:val="28"/>
          <w:szCs w:val="28"/>
          <w:shd w:val="clear" w:color="auto" w:fill="FFFFFF"/>
        </w:rPr>
        <w:t xml:space="preserve"> 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большая и беспрецедентная </w:t>
      </w:r>
      <w:r w:rsidR="006A4085">
        <w:rPr>
          <w:color w:val="000000"/>
          <w:sz w:val="28"/>
          <w:szCs w:val="28"/>
          <w:shd w:val="clear" w:color="auto" w:fill="FFFFFF"/>
        </w:rPr>
        <w:t>п</w:t>
      </w:r>
      <w:r w:rsidRPr="008C692E">
        <w:rPr>
          <w:color w:val="000000"/>
          <w:sz w:val="28"/>
          <w:szCs w:val="28"/>
          <w:shd w:val="clear" w:color="auto" w:fill="FFFFFF"/>
        </w:rPr>
        <w:t>о своей сути работа, направленная на оптимизацию и сокращение времени согласования в надзорных органах Специальных Технических Условий регламентирующих требования пожарной безопасности уникального и пожароопасного объекта ТЭК</w:t>
      </w:r>
      <w:r w:rsidR="006A4085">
        <w:rPr>
          <w:color w:val="000000"/>
          <w:sz w:val="28"/>
          <w:szCs w:val="28"/>
          <w:shd w:val="clear" w:color="auto" w:fill="FFFFFF"/>
        </w:rPr>
        <w:t>.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В частности</w:t>
      </w:r>
      <w:r w:rsidR="00714E54">
        <w:rPr>
          <w:color w:val="000000"/>
          <w:sz w:val="28"/>
          <w:szCs w:val="28"/>
          <w:shd w:val="clear" w:color="auto" w:fill="FFFFFF"/>
        </w:rPr>
        <w:t>,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в соответствии с установленной процедурой и приказом Минстроя России, разработанные для объекта</w:t>
      </w:r>
      <w:r w:rsidR="00714E54">
        <w:rPr>
          <w:color w:val="000000"/>
          <w:sz w:val="28"/>
          <w:szCs w:val="28"/>
          <w:shd w:val="clear" w:color="auto" w:fill="FFFFFF"/>
        </w:rPr>
        <w:t>,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в отношении которого отсутствовала либо была недостаточной нормативная база СТУ подлежали согласованию с региональным управлением МЧС РФ. Для чего приходилось неоднократно выезжать в районы Крайнего Севера где располагался объект защиты</w:t>
      </w:r>
      <w:r w:rsidR="006A4085">
        <w:rPr>
          <w:color w:val="000000"/>
          <w:sz w:val="28"/>
          <w:szCs w:val="28"/>
          <w:shd w:val="clear" w:color="auto" w:fill="FFFFFF"/>
        </w:rPr>
        <w:t>.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После получения согласования в региональном МЧС готовое и согласованное СТУ направлялось для согласования в Минстрой РФ. </w:t>
      </w:r>
    </w:p>
    <w:p w14:paraId="1DEB2B3E" w14:textId="73FB9364" w:rsidR="008C692E" w:rsidRDefault="00205ACC" w:rsidP="00A84A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C692E">
        <w:rPr>
          <w:color w:val="000000"/>
          <w:sz w:val="28"/>
          <w:szCs w:val="28"/>
          <w:shd w:val="clear" w:color="auto" w:fill="FFFFFF"/>
        </w:rPr>
        <w:t>Несмотря на то, что в Минстрое нет специалистов пожарной безопасности, СТУ часто отказывали в согласовании и приходилось заново собирать все документы, заново проходить МЧС и повторно обращаться в Минстрой РФ. Мы подготовили обращения Министру МЧС, Замминистра Минстроя, обращались в Совет Федерации и ГосДуму. Были подготовлены и опубликованы статьи и интервью на эту тему</w:t>
      </w:r>
      <w:r w:rsidR="006A4085">
        <w:rPr>
          <w:color w:val="000000"/>
          <w:sz w:val="28"/>
          <w:szCs w:val="28"/>
          <w:shd w:val="clear" w:color="auto" w:fill="FFFFFF"/>
        </w:rPr>
        <w:t>.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Проведённая работа дала положительный результат</w:t>
      </w:r>
      <w:r w:rsidR="00714E54">
        <w:rPr>
          <w:color w:val="000000"/>
          <w:sz w:val="28"/>
          <w:szCs w:val="28"/>
          <w:shd w:val="clear" w:color="auto" w:fill="FFFFFF"/>
        </w:rPr>
        <w:t>.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На сегодняшний день согласование СТУ в</w:t>
      </w:r>
      <w:r w:rsidR="008C692E" w:rsidRPr="008C692E">
        <w:rPr>
          <w:color w:val="000000"/>
          <w:sz w:val="28"/>
          <w:szCs w:val="28"/>
          <w:shd w:val="clear" w:color="auto" w:fill="FFFFFF"/>
        </w:rPr>
        <w:t xml:space="preserve"> </w:t>
      </w:r>
      <w:r w:rsidRPr="008C692E">
        <w:rPr>
          <w:color w:val="000000"/>
          <w:sz w:val="28"/>
          <w:szCs w:val="28"/>
          <w:shd w:val="clear" w:color="auto" w:fill="FFFFFF"/>
        </w:rPr>
        <w:t>Региональном МЧС РФ отменена. СТУ в области пожарной безопасности</w:t>
      </w:r>
      <w:r w:rsidR="00C4689F">
        <w:rPr>
          <w:color w:val="000000"/>
          <w:sz w:val="28"/>
          <w:szCs w:val="28"/>
          <w:shd w:val="clear" w:color="auto" w:fill="FFFFFF"/>
        </w:rPr>
        <w:t>.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По нашей инициативе согласуется в созданном научно-техническом Совете, в центральном аппарате МЧС РФ. </w:t>
      </w:r>
    </w:p>
    <w:p w14:paraId="371950A9" w14:textId="6F2E5648" w:rsidR="00205ACC" w:rsidRPr="008C692E" w:rsidRDefault="00205ACC" w:rsidP="00A84A51">
      <w:pPr>
        <w:ind w:firstLine="709"/>
        <w:jc w:val="both"/>
        <w:rPr>
          <w:color w:val="000000"/>
          <w:sz w:val="28"/>
          <w:szCs w:val="28"/>
        </w:rPr>
      </w:pPr>
      <w:r w:rsidRPr="008C692E">
        <w:rPr>
          <w:color w:val="000000"/>
          <w:sz w:val="28"/>
          <w:szCs w:val="28"/>
          <w:shd w:val="clear" w:color="auto" w:fill="FFFFFF"/>
        </w:rPr>
        <w:t>Что касается согласования в Минстрое России, то подписа</w:t>
      </w:r>
      <w:r w:rsidR="0090446D">
        <w:rPr>
          <w:color w:val="000000"/>
          <w:sz w:val="28"/>
          <w:szCs w:val="28"/>
          <w:shd w:val="clear" w:color="auto" w:fill="FFFFFF"/>
        </w:rPr>
        <w:t>н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и </w:t>
      </w:r>
      <w:r w:rsidR="00A84A51" w:rsidRPr="008C692E">
        <w:rPr>
          <w:color w:val="000000"/>
          <w:sz w:val="28"/>
          <w:szCs w:val="28"/>
          <w:shd w:val="clear" w:color="auto" w:fill="FFFFFF"/>
        </w:rPr>
        <w:t>зарегистрирова</w:t>
      </w:r>
      <w:r w:rsidR="0090446D">
        <w:rPr>
          <w:color w:val="000000"/>
          <w:sz w:val="28"/>
          <w:szCs w:val="28"/>
          <w:shd w:val="clear" w:color="auto" w:fill="FFFFFF"/>
        </w:rPr>
        <w:t>н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в Минюсте России приказ Минстроя РФ. В соответствии с этим приказом СТУ в области пожарной безопасности с 1 марта 2020 года в Минстрое не согласовываются! Последняя наша работа</w:t>
      </w:r>
      <w:r w:rsidR="00C4689F">
        <w:rPr>
          <w:color w:val="000000"/>
          <w:sz w:val="28"/>
          <w:szCs w:val="28"/>
          <w:shd w:val="clear" w:color="auto" w:fill="FFFFFF"/>
        </w:rPr>
        <w:t>,</w:t>
      </w:r>
      <w:r w:rsidRPr="008C692E">
        <w:rPr>
          <w:color w:val="000000"/>
          <w:sz w:val="28"/>
          <w:szCs w:val="28"/>
          <w:shd w:val="clear" w:color="auto" w:fill="FFFFFF"/>
        </w:rPr>
        <w:t xml:space="preserve"> согласованная в </w:t>
      </w:r>
      <w:r w:rsidRPr="008C692E">
        <w:rPr>
          <w:color w:val="000000"/>
          <w:sz w:val="28"/>
          <w:szCs w:val="28"/>
          <w:shd w:val="clear" w:color="auto" w:fill="FFFFFF"/>
        </w:rPr>
        <w:lastRenderedPageBreak/>
        <w:t>Минстрое это СТУ ВПК-Ойл разработанная нами по поручению Президента НПИ Мещерина И. В.</w:t>
      </w:r>
    </w:p>
    <w:p w14:paraId="192FBFB6" w14:textId="77777777" w:rsidR="00B5085A" w:rsidRDefault="00B5085A" w:rsidP="00A84A51">
      <w:pPr>
        <w:ind w:firstLine="709"/>
      </w:pPr>
    </w:p>
    <w:p w14:paraId="6F5982E7" w14:textId="06034D5A" w:rsidR="007C1BD4" w:rsidRDefault="008A6BF3" w:rsidP="00A84A51">
      <w:pPr>
        <w:pStyle w:val="2"/>
        <w:numPr>
          <w:ilvl w:val="0"/>
          <w:numId w:val="36"/>
        </w:numPr>
        <w:spacing w:before="0" w:after="0" w:line="276" w:lineRule="auto"/>
        <w:ind w:left="0" w:firstLine="709"/>
        <w:rPr>
          <w:color w:val="000000"/>
          <w:szCs w:val="28"/>
        </w:rPr>
      </w:pPr>
      <w:bookmarkStart w:id="7" w:name="_Toc41467163"/>
      <w:r w:rsidRPr="00D23804">
        <w:rPr>
          <w:color w:val="000000"/>
          <w:szCs w:val="28"/>
        </w:rPr>
        <w:t>Реестр инженеров РФ</w:t>
      </w:r>
      <w:bookmarkEnd w:id="7"/>
    </w:p>
    <w:p w14:paraId="57FFC935" w14:textId="77777777" w:rsidR="00A73BD0" w:rsidRPr="00A73BD0" w:rsidRDefault="00A73BD0" w:rsidP="00A84A51">
      <w:pPr>
        <w:ind w:firstLine="709"/>
      </w:pPr>
    </w:p>
    <w:p w14:paraId="0AD6E8AC" w14:textId="77777777" w:rsidR="00CB6A40" w:rsidRPr="00D23804" w:rsidRDefault="00CB6A40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Создание и продвижение реестра инженеров РФ является одним из приоритетных направлений деятельности Палаты инженеров.</w:t>
      </w:r>
    </w:p>
    <w:p w14:paraId="71A8CFF8" w14:textId="7241D12B" w:rsidR="00CB6A40" w:rsidRPr="00D23804" w:rsidRDefault="00BC6557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В 201</w:t>
      </w:r>
      <w:r w:rsidR="004764F3">
        <w:rPr>
          <w:sz w:val="28"/>
          <w:szCs w:val="28"/>
        </w:rPr>
        <w:t>9</w:t>
      </w:r>
      <w:r w:rsidRPr="00D23804">
        <w:rPr>
          <w:sz w:val="28"/>
          <w:szCs w:val="28"/>
        </w:rPr>
        <w:t xml:space="preserve"> году было привлечено </w:t>
      </w:r>
      <w:r w:rsidR="004764F3">
        <w:rPr>
          <w:sz w:val="28"/>
          <w:szCs w:val="28"/>
        </w:rPr>
        <w:t>30</w:t>
      </w:r>
      <w:r w:rsidRPr="00D23804">
        <w:rPr>
          <w:sz w:val="28"/>
          <w:szCs w:val="28"/>
        </w:rPr>
        <w:t xml:space="preserve"> новых членов Палаты в статусе Инженер-кандидат. </w:t>
      </w:r>
    </w:p>
    <w:p w14:paraId="1B32AFEF" w14:textId="77777777" w:rsidR="00676412" w:rsidRDefault="00676412" w:rsidP="00A84A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члены НПИ принято 4 инжиниринговые компании – члена Палаты.</w:t>
      </w:r>
    </w:p>
    <w:p w14:paraId="743F53DA" w14:textId="5E6B5B75" w:rsidR="00D30E34" w:rsidRPr="00D23804" w:rsidRDefault="00D30E34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За отчетный период было проведено </w:t>
      </w:r>
      <w:r w:rsidR="00676412">
        <w:rPr>
          <w:sz w:val="28"/>
          <w:szCs w:val="28"/>
        </w:rPr>
        <w:t>5</w:t>
      </w:r>
      <w:r w:rsidRPr="00D23804">
        <w:rPr>
          <w:sz w:val="28"/>
          <w:szCs w:val="28"/>
        </w:rPr>
        <w:t xml:space="preserve"> </w:t>
      </w:r>
      <w:r w:rsidR="00CD37EA" w:rsidRPr="00D23804">
        <w:rPr>
          <w:sz w:val="28"/>
          <w:szCs w:val="28"/>
        </w:rPr>
        <w:t>Квалификационн</w:t>
      </w:r>
      <w:r w:rsidR="008778B9">
        <w:rPr>
          <w:sz w:val="28"/>
          <w:szCs w:val="28"/>
        </w:rPr>
        <w:t>ых</w:t>
      </w:r>
      <w:r w:rsidR="00CD37EA" w:rsidRPr="00D23804">
        <w:rPr>
          <w:sz w:val="28"/>
          <w:szCs w:val="28"/>
        </w:rPr>
        <w:t xml:space="preserve"> </w:t>
      </w:r>
      <w:r w:rsidRPr="00D23804">
        <w:rPr>
          <w:sz w:val="28"/>
          <w:szCs w:val="28"/>
        </w:rPr>
        <w:t>аттестаци</w:t>
      </w:r>
      <w:r w:rsidR="008778B9">
        <w:rPr>
          <w:sz w:val="28"/>
          <w:szCs w:val="28"/>
        </w:rPr>
        <w:t>й</w:t>
      </w:r>
      <w:r w:rsidRPr="00D23804">
        <w:rPr>
          <w:sz w:val="28"/>
          <w:szCs w:val="28"/>
        </w:rPr>
        <w:t xml:space="preserve">, </w:t>
      </w:r>
      <w:r w:rsidR="00676412">
        <w:rPr>
          <w:sz w:val="28"/>
          <w:szCs w:val="28"/>
        </w:rPr>
        <w:t>6</w:t>
      </w:r>
      <w:r w:rsidRPr="00D23804">
        <w:rPr>
          <w:sz w:val="28"/>
          <w:szCs w:val="28"/>
        </w:rPr>
        <w:t xml:space="preserve"> человек </w:t>
      </w:r>
      <w:r w:rsidR="00166B5C" w:rsidRPr="00D23804">
        <w:rPr>
          <w:sz w:val="28"/>
          <w:szCs w:val="28"/>
        </w:rPr>
        <w:t>получили звание «Профессиональный инженер».</w:t>
      </w:r>
    </w:p>
    <w:p w14:paraId="3C80CEA7" w14:textId="46510269" w:rsidR="00BC6557" w:rsidRPr="00D23804" w:rsidRDefault="00C44E64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На </w:t>
      </w:r>
      <w:r w:rsidR="004764F3">
        <w:rPr>
          <w:sz w:val="28"/>
          <w:szCs w:val="28"/>
        </w:rPr>
        <w:t>1</w:t>
      </w:r>
      <w:r w:rsidRPr="00D23804">
        <w:rPr>
          <w:sz w:val="28"/>
          <w:szCs w:val="28"/>
        </w:rPr>
        <w:t xml:space="preserve"> мая 20</w:t>
      </w:r>
      <w:r w:rsidR="004764F3">
        <w:rPr>
          <w:sz w:val="28"/>
          <w:szCs w:val="28"/>
        </w:rPr>
        <w:t>20</w:t>
      </w:r>
      <w:r w:rsidRPr="00D23804">
        <w:rPr>
          <w:sz w:val="28"/>
          <w:szCs w:val="28"/>
        </w:rPr>
        <w:t xml:space="preserve"> года</w:t>
      </w:r>
      <w:r w:rsidR="00BC6557" w:rsidRPr="00D23804">
        <w:rPr>
          <w:sz w:val="28"/>
          <w:szCs w:val="28"/>
        </w:rPr>
        <w:t xml:space="preserve"> количество членов Палаты составляет 2</w:t>
      </w:r>
      <w:r w:rsidR="004764F3">
        <w:rPr>
          <w:sz w:val="28"/>
          <w:szCs w:val="28"/>
        </w:rPr>
        <w:t>5</w:t>
      </w:r>
      <w:r w:rsidR="00BC6557" w:rsidRPr="00D23804">
        <w:rPr>
          <w:sz w:val="28"/>
          <w:szCs w:val="28"/>
        </w:rPr>
        <w:t>0 человек.</w:t>
      </w:r>
    </w:p>
    <w:p w14:paraId="3484AB45" w14:textId="4AD6C66A" w:rsidR="00CB6A40" w:rsidRPr="00D23804" w:rsidRDefault="00CB6A40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В отчетном периоде программное обеспечение «Реестр инженеров» осуществляло работу в стабильном режиме. Аварийных случаев </w:t>
      </w:r>
      <w:r w:rsidR="00CD37EA" w:rsidRPr="00D23804">
        <w:rPr>
          <w:sz w:val="28"/>
          <w:szCs w:val="28"/>
        </w:rPr>
        <w:t xml:space="preserve">и перебоев </w:t>
      </w:r>
      <w:r w:rsidRPr="00D23804">
        <w:rPr>
          <w:sz w:val="28"/>
          <w:szCs w:val="28"/>
        </w:rPr>
        <w:t>в 201</w:t>
      </w:r>
      <w:r w:rsidR="004764F3">
        <w:rPr>
          <w:sz w:val="28"/>
          <w:szCs w:val="28"/>
          <w:lang w:val="en-US"/>
        </w:rPr>
        <w:t>9</w:t>
      </w:r>
      <w:r w:rsidRPr="00D23804">
        <w:rPr>
          <w:sz w:val="28"/>
          <w:szCs w:val="28"/>
        </w:rPr>
        <w:t xml:space="preserve"> году не зафиксировано.</w:t>
      </w:r>
    </w:p>
    <w:p w14:paraId="60AB3E4C" w14:textId="77777777" w:rsidR="0037323D" w:rsidRPr="00D23804" w:rsidRDefault="0037323D" w:rsidP="00A84A51">
      <w:pPr>
        <w:spacing w:line="276" w:lineRule="auto"/>
        <w:ind w:firstLine="709"/>
        <w:jc w:val="both"/>
        <w:rPr>
          <w:sz w:val="28"/>
          <w:szCs w:val="28"/>
        </w:rPr>
      </w:pPr>
    </w:p>
    <w:p w14:paraId="2481C759" w14:textId="77777777" w:rsidR="00094ED8" w:rsidRDefault="00095B37" w:rsidP="00A84A51">
      <w:pPr>
        <w:pStyle w:val="2"/>
        <w:numPr>
          <w:ilvl w:val="0"/>
          <w:numId w:val="36"/>
        </w:numPr>
        <w:spacing w:before="0" w:after="0" w:line="276" w:lineRule="auto"/>
        <w:ind w:left="0" w:firstLine="709"/>
        <w:rPr>
          <w:color w:val="000000"/>
          <w:szCs w:val="28"/>
        </w:rPr>
      </w:pPr>
      <w:r w:rsidRPr="00D23804">
        <w:rPr>
          <w:b w:val="0"/>
          <w:color w:val="000000"/>
          <w:szCs w:val="28"/>
        </w:rPr>
        <w:t xml:space="preserve"> </w:t>
      </w:r>
      <w:bookmarkStart w:id="8" w:name="_Toc41467164"/>
      <w:r w:rsidR="008A6BF3" w:rsidRPr="00D23804">
        <w:rPr>
          <w:color w:val="000000"/>
          <w:szCs w:val="28"/>
        </w:rPr>
        <w:t>Техническое регулирование</w:t>
      </w:r>
      <w:bookmarkEnd w:id="8"/>
    </w:p>
    <w:p w14:paraId="21C95DBA" w14:textId="77777777" w:rsidR="00A73BD0" w:rsidRPr="00A73BD0" w:rsidRDefault="00A73BD0" w:rsidP="00A84A51">
      <w:pPr>
        <w:ind w:firstLine="709"/>
      </w:pPr>
    </w:p>
    <w:p w14:paraId="451D6B7B" w14:textId="47356978" w:rsidR="00FC6F57" w:rsidRPr="00D23804" w:rsidRDefault="007C1BD4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Направление деятельности курирует Вице–президент Палаты </w:t>
      </w:r>
      <w:r w:rsidR="00A84A51">
        <w:rPr>
          <w:sz w:val="28"/>
          <w:szCs w:val="28"/>
        </w:rPr>
        <w:br/>
      </w:r>
      <w:r w:rsidRPr="00D23804">
        <w:rPr>
          <w:sz w:val="28"/>
          <w:szCs w:val="28"/>
        </w:rPr>
        <w:t xml:space="preserve">М.В. </w:t>
      </w:r>
      <w:r w:rsidR="00FC6F57" w:rsidRPr="00D23804">
        <w:rPr>
          <w:sz w:val="28"/>
          <w:szCs w:val="28"/>
        </w:rPr>
        <w:t>Гребенников</w:t>
      </w:r>
      <w:r w:rsidRPr="00D23804">
        <w:rPr>
          <w:sz w:val="28"/>
          <w:szCs w:val="28"/>
        </w:rPr>
        <w:t>.</w:t>
      </w:r>
    </w:p>
    <w:p w14:paraId="14B12F65" w14:textId="477D47F2" w:rsidR="00502B34" w:rsidRDefault="00502B34" w:rsidP="00A84A51">
      <w:pPr>
        <w:ind w:firstLine="709"/>
        <w:jc w:val="both"/>
        <w:rPr>
          <w:sz w:val="28"/>
        </w:rPr>
      </w:pPr>
      <w:r w:rsidRPr="00D23804">
        <w:rPr>
          <w:sz w:val="28"/>
        </w:rPr>
        <w:t>В 201</w:t>
      </w:r>
      <w:r w:rsidR="00A255A3">
        <w:rPr>
          <w:sz w:val="28"/>
        </w:rPr>
        <w:t>9</w:t>
      </w:r>
      <w:r w:rsidRPr="00D23804">
        <w:rPr>
          <w:sz w:val="28"/>
        </w:rPr>
        <w:t xml:space="preserve"> г. разработка национальных стандартов в рамках ТК 142 не осуществлялась.</w:t>
      </w:r>
    </w:p>
    <w:p w14:paraId="2C3DE9A7" w14:textId="0218F9B8" w:rsidR="00A255A3" w:rsidRDefault="00A255A3" w:rsidP="00A84A51">
      <w:pPr>
        <w:ind w:firstLine="709"/>
        <w:jc w:val="both"/>
        <w:rPr>
          <w:sz w:val="28"/>
        </w:rPr>
      </w:pPr>
      <w:r>
        <w:rPr>
          <w:sz w:val="28"/>
        </w:rPr>
        <w:t>Предложения ТК 142 включены в Программу Национальной Стандартизации (ПНС) на 2020-2021 г. с финансированием за счет бюджета. Включены 5 документов:</w:t>
      </w:r>
    </w:p>
    <w:p w14:paraId="1330A96A" w14:textId="0B3FDA59" w:rsidR="00A255A3" w:rsidRPr="002B5C1B" w:rsidRDefault="00A255A3" w:rsidP="00A84A51">
      <w:pPr>
        <w:pStyle w:val="aff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5C1B">
        <w:rPr>
          <w:rFonts w:ascii="Times New Roman" w:eastAsia="Times New Roman" w:hAnsi="Times New Roman"/>
          <w:sz w:val="28"/>
          <w:szCs w:val="24"/>
          <w:lang w:eastAsia="ru-RU"/>
        </w:rPr>
        <w:t>Технологический инжиниринг и проектирование. Технический и технологический аудит. Основные положения, термины и определения</w:t>
      </w:r>
    </w:p>
    <w:p w14:paraId="2BA849BF" w14:textId="0EFCC633" w:rsidR="00A255A3" w:rsidRPr="002B5C1B" w:rsidRDefault="00A255A3" w:rsidP="00A84A51">
      <w:pPr>
        <w:pStyle w:val="aff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5C1B">
        <w:rPr>
          <w:rFonts w:ascii="Times New Roman" w:eastAsia="Times New Roman" w:hAnsi="Times New Roman"/>
          <w:sz w:val="28"/>
          <w:szCs w:val="24"/>
          <w:lang w:eastAsia="ru-RU"/>
        </w:rPr>
        <w:t>Технологический инжиниринг и проектирование. Комплексный анализ потенциальной опасности объекта при проектировании. Общие положения</w:t>
      </w:r>
    </w:p>
    <w:p w14:paraId="124C5E22" w14:textId="6FB2C17A" w:rsidR="00A255A3" w:rsidRPr="002B5C1B" w:rsidRDefault="00A255A3" w:rsidP="00A84A51">
      <w:pPr>
        <w:pStyle w:val="aff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5C1B">
        <w:rPr>
          <w:rFonts w:ascii="Times New Roman" w:eastAsia="Times New Roman" w:hAnsi="Times New Roman"/>
          <w:sz w:val="28"/>
          <w:szCs w:val="24"/>
          <w:lang w:eastAsia="ru-RU"/>
        </w:rPr>
        <w:t>Технологический инжиниринг и проектирование. Термины и определения</w:t>
      </w:r>
    </w:p>
    <w:p w14:paraId="37B5678C" w14:textId="5494728A" w:rsidR="00A255A3" w:rsidRPr="002B5C1B" w:rsidRDefault="00A255A3" w:rsidP="00A84A51">
      <w:pPr>
        <w:pStyle w:val="aff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5C1B">
        <w:rPr>
          <w:rFonts w:ascii="Times New Roman" w:eastAsia="Times New Roman" w:hAnsi="Times New Roman"/>
          <w:sz w:val="28"/>
          <w:szCs w:val="24"/>
          <w:lang w:eastAsia="ru-RU"/>
        </w:rPr>
        <w:t>Технологический инжиниринг и проектирование. Технико-экономическое обоснование инвестиционного проекта промышленного объекта. Общие требования</w:t>
      </w:r>
    </w:p>
    <w:p w14:paraId="5DFAF724" w14:textId="38EB1B9B" w:rsidR="00A255A3" w:rsidRPr="002B5C1B" w:rsidRDefault="00A255A3" w:rsidP="00A84A51">
      <w:pPr>
        <w:pStyle w:val="aff"/>
        <w:numPr>
          <w:ilvl w:val="0"/>
          <w:numId w:val="37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5C1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Технологический инжиниринг и проектирование. Технологическая документация. Общие требования к составу</w:t>
      </w:r>
    </w:p>
    <w:p w14:paraId="50AB6F34" w14:textId="6C0354DB" w:rsidR="00502B34" w:rsidRDefault="00502B34" w:rsidP="00A84A51">
      <w:pPr>
        <w:ind w:firstLine="709"/>
        <w:jc w:val="both"/>
        <w:rPr>
          <w:sz w:val="28"/>
        </w:rPr>
      </w:pPr>
      <w:r w:rsidRPr="00D23804">
        <w:rPr>
          <w:sz w:val="28"/>
        </w:rPr>
        <w:t xml:space="preserve">Члены ТК 142 рассмотрели и дали свои предложения </w:t>
      </w:r>
      <w:r w:rsidR="002B5C1B">
        <w:rPr>
          <w:sz w:val="28"/>
        </w:rPr>
        <w:t>в</w:t>
      </w:r>
      <w:r w:rsidRPr="00D23804">
        <w:rPr>
          <w:sz w:val="28"/>
        </w:rPr>
        <w:t xml:space="preserve"> «</w:t>
      </w:r>
      <w:r w:rsidR="002B5C1B">
        <w:rPr>
          <w:sz w:val="28"/>
        </w:rPr>
        <w:t>План мероприятий (дорожная карта) в области инжиниринга и промышленного дизайна</w:t>
      </w:r>
      <w:r w:rsidRPr="00D23804">
        <w:rPr>
          <w:sz w:val="28"/>
        </w:rPr>
        <w:t>»</w:t>
      </w:r>
      <w:r w:rsidR="002B5C1B">
        <w:rPr>
          <w:sz w:val="28"/>
        </w:rPr>
        <w:t>.</w:t>
      </w:r>
      <w:r w:rsidRPr="00D23804">
        <w:rPr>
          <w:sz w:val="28"/>
        </w:rPr>
        <w:t xml:space="preserve"> </w:t>
      </w:r>
      <w:r w:rsidR="002B5C1B">
        <w:rPr>
          <w:sz w:val="28"/>
        </w:rPr>
        <w:t>План мероприятий подписан министром Минпромторга РФ – Д. Мантуровым - и направлен в Правительство</w:t>
      </w:r>
      <w:r w:rsidRPr="00D23804">
        <w:rPr>
          <w:sz w:val="28"/>
        </w:rPr>
        <w:t>.</w:t>
      </w:r>
      <w:r w:rsidR="002B5C1B">
        <w:rPr>
          <w:sz w:val="28"/>
        </w:rPr>
        <w:t xml:space="preserve"> В проект плана мероприятий включены предложения членов ТК 142:</w:t>
      </w:r>
    </w:p>
    <w:p w14:paraId="4A2AFD44" w14:textId="41C60312" w:rsidR="00A449FB" w:rsidRPr="004E5C5D" w:rsidRDefault="00A449F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2: «Развитие единой информационной площадки на базе ГИСП…»</w:t>
      </w:r>
    </w:p>
    <w:p w14:paraId="6470A613" w14:textId="7919A371" w:rsidR="00A449FB" w:rsidRPr="004E5C5D" w:rsidRDefault="00A449F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3: «Формирование перечня профессиональных стандартов в области инжиниринга и промышленного дизайна»</w:t>
      </w:r>
    </w:p>
    <w:p w14:paraId="02F45F4D" w14:textId="381BA0C8" w:rsidR="00A449FB" w:rsidRPr="004E5C5D" w:rsidRDefault="00A449F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7: «Разработка предложений и внесение изменений в законодательство РФ в части стимулирования развития инжиниринга и промышленного дизайна за счет предоставления льгот по налогам и прочим обязательным платежам (за исключением страховых взносов)»</w:t>
      </w:r>
    </w:p>
    <w:p w14:paraId="16F3D786" w14:textId="331DE62A" w:rsidR="00A449FB" w:rsidRPr="004E5C5D" w:rsidRDefault="00A449F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8: «Подготовка предложений</w:t>
      </w:r>
      <w:r w:rsidR="004E5C5D" w:rsidRPr="004E5C5D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внесению изменений в Федеральный закон от 31.12.2014 г. №488-ФЗ «О промышленной политике в РФ</w:t>
      </w:r>
      <w:r w:rsidR="00A84A51">
        <w:rPr>
          <w:rFonts w:ascii="Times New Roman" w:eastAsia="Times New Roman" w:hAnsi="Times New Roman"/>
          <w:sz w:val="28"/>
          <w:szCs w:val="24"/>
          <w:lang w:eastAsia="ru-RU"/>
        </w:rPr>
        <w:t>…»</w:t>
      </w:r>
      <w:r w:rsidR="004E5C5D" w:rsidRPr="004E5C5D">
        <w:rPr>
          <w:rFonts w:ascii="Times New Roman" w:eastAsia="Times New Roman" w:hAnsi="Times New Roman"/>
          <w:sz w:val="28"/>
          <w:szCs w:val="24"/>
          <w:lang w:eastAsia="ru-RU"/>
        </w:rPr>
        <w:t xml:space="preserve"> в части введения единого нормативного определения инжиниринговой деятельности, деятельности по промышленному дизайну и установления требований к инжиниринговым компаниям…»</w:t>
      </w:r>
    </w:p>
    <w:p w14:paraId="117AFDBD" w14:textId="671BF7F5" w:rsidR="002B5C1B" w:rsidRPr="004E5C5D" w:rsidRDefault="002B5C1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10: «Внесение изменений в Общероссийский классификатор видов экономической деятельности (ОКВЭД 2)… и Общероссийский классификатор продукции по видам экономической деятельности (ОКПД 2)… в части включения видов работ в рамках оказания инжиниринговых услуг…</w:t>
      </w:r>
    </w:p>
    <w:p w14:paraId="318D1AF3" w14:textId="01C5BCE8" w:rsidR="002B5C1B" w:rsidRPr="004E5C5D" w:rsidRDefault="002B5C1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17: «Разработка предложений по внесению изменений в постановление Правительства РФ от 16 февраля 2008 г. № 87 «О составе разделов проектной документации и требованиях к их содержанию» в части включения дополнительных требований к подразделу «Технологические решения»</w:t>
      </w:r>
    </w:p>
    <w:p w14:paraId="19ECC615" w14:textId="229547D9" w:rsidR="002B5C1B" w:rsidRPr="004E5C5D" w:rsidRDefault="002B5C1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22: «Анализ действующих нормативно-правовых актов, регламентирующих использование технологий и оборудования и выявление необходимости разработки предложений по внесению изменений с целью решения задач промышленной политики</w:t>
      </w:r>
      <w:r w:rsidR="00D82BB9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14:paraId="24F46689" w14:textId="5B38E65B" w:rsidR="00A449FB" w:rsidRPr="004E5C5D" w:rsidRDefault="00A449F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Мероприятие 23: «Создание межведомственных рабочих групп по развитию инжиниринговой деятельности и деятельности в области промышленного дизайна»</w:t>
      </w:r>
    </w:p>
    <w:p w14:paraId="30EA06DA" w14:textId="4E1703F2" w:rsidR="00A449FB" w:rsidRPr="004E5C5D" w:rsidRDefault="00A449F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40: «Подготовка предложений по внесению изменений в действующие нормативно-правовые акты, регламентирующие ценообразование при реализации проектов»</w:t>
      </w:r>
    </w:p>
    <w:p w14:paraId="63FF483C" w14:textId="2EC9B338" w:rsidR="00A449FB" w:rsidRPr="004E5C5D" w:rsidRDefault="00A449FB" w:rsidP="00A84A51">
      <w:pPr>
        <w:pStyle w:val="aff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E5C5D">
        <w:rPr>
          <w:rFonts w:ascii="Times New Roman" w:eastAsia="Times New Roman" w:hAnsi="Times New Roman"/>
          <w:sz w:val="28"/>
          <w:szCs w:val="24"/>
          <w:lang w:eastAsia="ru-RU"/>
        </w:rPr>
        <w:t>Мероприятие 41: «Разработка предложений, регламентирующих приоритетное использование национальных стандартов РФ при реализации инжиниринговых проектов на территории РФ»</w:t>
      </w:r>
    </w:p>
    <w:p w14:paraId="3AA49192" w14:textId="5A556E6A" w:rsidR="00502B34" w:rsidRPr="00D23804" w:rsidRDefault="00502B34" w:rsidP="00A84A51">
      <w:pPr>
        <w:ind w:firstLine="709"/>
        <w:jc w:val="both"/>
        <w:rPr>
          <w:sz w:val="28"/>
        </w:rPr>
      </w:pPr>
      <w:r w:rsidRPr="00D23804">
        <w:rPr>
          <w:sz w:val="28"/>
        </w:rPr>
        <w:t xml:space="preserve">Членами ТК 142 подготовлены предложения по </w:t>
      </w:r>
      <w:r w:rsidR="004E5C5D">
        <w:rPr>
          <w:sz w:val="28"/>
        </w:rPr>
        <w:t>замечаниям ФОИВов к мероприятиям дорожной карты. Принято участие в согласительном межведомственном совещании по утверждению проекта дорожной карты.</w:t>
      </w:r>
    </w:p>
    <w:p w14:paraId="42968651" w14:textId="7FA23374" w:rsidR="00502B34" w:rsidRDefault="00D82BB9" w:rsidP="00A84A51">
      <w:pPr>
        <w:ind w:firstLine="709"/>
        <w:jc w:val="both"/>
        <w:rPr>
          <w:sz w:val="28"/>
        </w:rPr>
      </w:pPr>
      <w:r>
        <w:rPr>
          <w:sz w:val="28"/>
        </w:rPr>
        <w:t xml:space="preserve">По </w:t>
      </w:r>
      <w:r w:rsidR="00502B34" w:rsidRPr="00D23804">
        <w:rPr>
          <w:sz w:val="28"/>
        </w:rPr>
        <w:t>организаци</w:t>
      </w:r>
      <w:r>
        <w:rPr>
          <w:sz w:val="28"/>
        </w:rPr>
        <w:t>и</w:t>
      </w:r>
      <w:r w:rsidR="00502B34" w:rsidRPr="00D23804">
        <w:rPr>
          <w:sz w:val="28"/>
        </w:rPr>
        <w:t xml:space="preserve"> работы в подкомитете № 6 «Монтаж промышленного и технологического оборудования» в ТК 400. </w:t>
      </w:r>
      <w:r>
        <w:rPr>
          <w:sz w:val="28"/>
        </w:rPr>
        <w:t>Подготовлены предложения в дерево стандартов ПК 6</w:t>
      </w:r>
      <w:r w:rsidR="00502B34" w:rsidRPr="00D23804">
        <w:rPr>
          <w:sz w:val="28"/>
        </w:rPr>
        <w:t>.</w:t>
      </w:r>
      <w:r>
        <w:rPr>
          <w:sz w:val="28"/>
        </w:rPr>
        <w:t xml:space="preserve"> Подготовлены предложения по стандартизации направления дистанционных методов в строительном контроле и применении беспилотных средств.</w:t>
      </w:r>
    </w:p>
    <w:p w14:paraId="0C9CDA96" w14:textId="5056BA98" w:rsidR="00D82BB9" w:rsidRDefault="00D82BB9" w:rsidP="00A84A51">
      <w:pPr>
        <w:ind w:firstLine="709"/>
        <w:jc w:val="both"/>
        <w:rPr>
          <w:sz w:val="28"/>
        </w:rPr>
      </w:pPr>
      <w:r>
        <w:rPr>
          <w:sz w:val="28"/>
        </w:rPr>
        <w:t>Членами ПК 6 выполнена экспертиза проекта национального стандарта «Строительные работы и типовые технологические процессы. Применение беспилотных воздушных судов при выполнении земляных работ. Общие требования».</w:t>
      </w:r>
    </w:p>
    <w:p w14:paraId="2A4126FF" w14:textId="38480538" w:rsidR="00D82BB9" w:rsidRPr="00D82BB9" w:rsidRDefault="00D82BB9" w:rsidP="00A84A51">
      <w:pPr>
        <w:ind w:firstLine="709"/>
        <w:jc w:val="both"/>
        <w:rPr>
          <w:sz w:val="28"/>
        </w:rPr>
      </w:pPr>
      <w:r>
        <w:rPr>
          <w:sz w:val="28"/>
        </w:rPr>
        <w:t>В течение 2019 г. НПИ, члены ТК 142, ПК 6 принимали участие в работе тематической рабочей группы «Нормативное регулирование» программы «Цифровая экономика РФ» - ТРГ 13.</w:t>
      </w:r>
      <w:r w:rsidR="005177ED">
        <w:rPr>
          <w:sz w:val="28"/>
        </w:rPr>
        <w:t xml:space="preserve"> Рассмотрены проекты технических заданий на разработку проектов национальных стандартов: «Искусственный интеллект», «Кибер-физические системы», «Интернет вещей», «Умное производство».</w:t>
      </w:r>
    </w:p>
    <w:p w14:paraId="00B7D414" w14:textId="77777777" w:rsidR="00095B37" w:rsidRPr="00D23804" w:rsidRDefault="00095B37" w:rsidP="00A84A51">
      <w:pPr>
        <w:pStyle w:val="aff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74FAB81" w14:textId="77777777" w:rsidR="00430F19" w:rsidRDefault="008A6BF3" w:rsidP="00A84A51">
      <w:pPr>
        <w:pStyle w:val="2"/>
        <w:numPr>
          <w:ilvl w:val="0"/>
          <w:numId w:val="36"/>
        </w:numPr>
        <w:spacing w:before="0" w:after="0" w:line="276" w:lineRule="auto"/>
        <w:ind w:left="0" w:firstLine="709"/>
        <w:rPr>
          <w:color w:val="000000"/>
          <w:szCs w:val="28"/>
        </w:rPr>
      </w:pPr>
      <w:bookmarkStart w:id="9" w:name="_Toc41467165"/>
      <w:r w:rsidRPr="00D23804">
        <w:rPr>
          <w:color w:val="000000"/>
          <w:szCs w:val="28"/>
        </w:rPr>
        <w:t>Международное сотрудничество</w:t>
      </w:r>
      <w:bookmarkEnd w:id="9"/>
    </w:p>
    <w:p w14:paraId="36733C19" w14:textId="77777777" w:rsidR="00A73BD0" w:rsidRPr="00A73BD0" w:rsidRDefault="00A73BD0" w:rsidP="00A84A51">
      <w:pPr>
        <w:ind w:firstLine="709"/>
      </w:pPr>
    </w:p>
    <w:p w14:paraId="7DD54DF4" w14:textId="77777777" w:rsidR="00813C9D" w:rsidRPr="00D23804" w:rsidRDefault="00813C9D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 xml:space="preserve">В рамках международной деятельности на регулярной основе проводилась работа по установлению контактов с иностранными общественными организациями в области инженерной деятельности. </w:t>
      </w:r>
    </w:p>
    <w:p w14:paraId="7B1C7B14" w14:textId="214B283F" w:rsidR="00C44E64" w:rsidRPr="00D23804" w:rsidRDefault="00676412" w:rsidP="00A84A51">
      <w:pPr>
        <w:pStyle w:val="aff"/>
        <w:spacing w:after="0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2019 году подписаны соглашения с Палатами инженеров Индии</w:t>
      </w:r>
      <w:r w:rsidR="00A836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Португалии</w:t>
      </w:r>
      <w:r w:rsidR="00A836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4B4BCDC7" w14:textId="44187734" w:rsidR="005767D8" w:rsidRDefault="005767D8" w:rsidP="00A84A51">
      <w:pPr>
        <w:pStyle w:val="aff"/>
        <w:spacing w:after="0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767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НПИ в рамках Международного д</w:t>
      </w:r>
      <w:r w:rsidR="008778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ня</w:t>
      </w:r>
      <w:r w:rsidRPr="005767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импорта и экспорта в диалоге с Московским экспортным центром и Фондом поддержки внешнеэкономической деятельности Московской области </w:t>
      </w:r>
      <w:r w:rsidR="00A836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приняла активное </w:t>
      </w:r>
      <w:r w:rsidR="00A836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участие в </w:t>
      </w:r>
      <w:r w:rsidRPr="005767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обсу</w:t>
      </w:r>
      <w:r w:rsidR="00A836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ждении</w:t>
      </w:r>
      <w:r w:rsidRPr="005767D8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возможности использования опыта и международных связей НПИ при подготовке экспортеров к участию в бизнес – миссиях в Индию, Катар, Малайзию, Германию, Бангладеш, Нигерию и другие страны.</w:t>
      </w:r>
      <w:r w:rsidR="00C44E64"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0EAAAEC5" w14:textId="3F9BE043" w:rsidR="00EB4EDC" w:rsidRPr="00A836C5" w:rsidRDefault="005767D8" w:rsidP="00A84A51">
      <w:pPr>
        <w:pStyle w:val="aff"/>
        <w:spacing w:after="0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 09 по 12 апреля 2019 года </w:t>
      </w:r>
      <w:r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Любляне </w:t>
      </w:r>
      <w:r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Словения</w:t>
      </w:r>
      <w:r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НПИ приняла участие во Всемирном Строительном Форуме, в рамках которого состоялась </w:t>
      </w:r>
      <w:r w:rsidR="00C44E64"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7-ое</w:t>
      </w:r>
      <w:r w:rsidR="00C44E64"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F551F6"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Обще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</w:t>
      </w:r>
      <w:r w:rsidR="00F551F6"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собрани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</w:t>
      </w:r>
      <w:r w:rsidR="00F551F6"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участников Генеральной Ассамблеи Европейского Совета инженерных палат</w:t>
      </w:r>
      <w:r w:rsidR="00A836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4849A94" w14:textId="77777777" w:rsidR="003943B8" w:rsidRDefault="003943B8" w:rsidP="00A84A51">
      <w:pPr>
        <w:pStyle w:val="aff"/>
        <w:spacing w:after="0"/>
        <w:ind w:left="0"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27</w:t>
      </w:r>
      <w:r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сентября</w:t>
      </w:r>
      <w:r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9</w:t>
      </w:r>
      <w:r w:rsidRPr="00D2380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года Палата инженеров приняла участие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67641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одном из важнейших саммитов мирового инженерного сообщества Lisbon CES (Civil Engineering Summit) в Лиссабоне (Португалия)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44FF82D3" w14:textId="77777777" w:rsidR="00A73BD0" w:rsidRPr="00D23804" w:rsidRDefault="00A73BD0" w:rsidP="00A84A51">
      <w:pPr>
        <w:pStyle w:val="a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94AA887" w14:textId="77777777" w:rsidR="007505B8" w:rsidRDefault="00E52446" w:rsidP="00A84A51">
      <w:pPr>
        <w:pStyle w:val="2"/>
        <w:numPr>
          <w:ilvl w:val="0"/>
          <w:numId w:val="36"/>
        </w:numPr>
        <w:spacing w:before="0" w:after="0" w:line="276" w:lineRule="auto"/>
        <w:ind w:left="0" w:firstLine="709"/>
        <w:rPr>
          <w:color w:val="000000"/>
          <w:szCs w:val="28"/>
        </w:rPr>
      </w:pPr>
      <w:r w:rsidRPr="00D23804">
        <w:rPr>
          <w:b w:val="0"/>
          <w:color w:val="000000"/>
          <w:szCs w:val="28"/>
        </w:rPr>
        <w:t xml:space="preserve"> </w:t>
      </w:r>
      <w:bookmarkStart w:id="10" w:name="_Toc41467166"/>
      <w:r w:rsidR="008A6BF3" w:rsidRPr="00D23804">
        <w:rPr>
          <w:color w:val="000000"/>
          <w:szCs w:val="28"/>
        </w:rPr>
        <w:t>Реклама и PR, развитие сайта, взаимодействие со СМИ</w:t>
      </w:r>
      <w:bookmarkEnd w:id="10"/>
    </w:p>
    <w:p w14:paraId="60300EA5" w14:textId="77777777" w:rsidR="00A73BD0" w:rsidRPr="00A73BD0" w:rsidRDefault="00A73BD0" w:rsidP="00A84A51">
      <w:pPr>
        <w:ind w:firstLine="709"/>
      </w:pPr>
    </w:p>
    <w:p w14:paraId="2EAEB459" w14:textId="7237EB98" w:rsidR="001563B5" w:rsidRPr="00D23804" w:rsidRDefault="001563B5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В 201</w:t>
      </w:r>
      <w:r w:rsidR="004764F3" w:rsidRPr="004764F3">
        <w:rPr>
          <w:sz w:val="28"/>
          <w:szCs w:val="28"/>
        </w:rPr>
        <w:t>9</w:t>
      </w:r>
      <w:r w:rsidRPr="00D23804">
        <w:rPr>
          <w:sz w:val="28"/>
          <w:szCs w:val="28"/>
        </w:rPr>
        <w:t xml:space="preserve"> году </w:t>
      </w:r>
      <w:r w:rsidR="00254828" w:rsidRPr="00D23804">
        <w:rPr>
          <w:sz w:val="28"/>
          <w:szCs w:val="28"/>
        </w:rPr>
        <w:t>проводилось</w:t>
      </w:r>
      <w:r w:rsidRPr="00D23804">
        <w:rPr>
          <w:sz w:val="28"/>
          <w:szCs w:val="28"/>
        </w:rPr>
        <w:t xml:space="preserve"> активное обновление сайт</w:t>
      </w:r>
      <w:r w:rsidR="004C71D1" w:rsidRPr="00D23804">
        <w:rPr>
          <w:sz w:val="28"/>
          <w:szCs w:val="28"/>
        </w:rPr>
        <w:t>а</w:t>
      </w:r>
      <w:r w:rsidRPr="00D23804">
        <w:rPr>
          <w:sz w:val="28"/>
          <w:szCs w:val="28"/>
        </w:rPr>
        <w:t xml:space="preserve"> Национальной палаты инженеров (</w:t>
      </w:r>
      <w:r w:rsidRPr="00D23804">
        <w:rPr>
          <w:sz w:val="28"/>
          <w:szCs w:val="28"/>
          <w:lang w:val="en-US"/>
        </w:rPr>
        <w:t>npirf</w:t>
      </w:r>
      <w:r w:rsidRPr="00D23804">
        <w:rPr>
          <w:sz w:val="28"/>
          <w:szCs w:val="28"/>
        </w:rPr>
        <w:t>.</w:t>
      </w:r>
      <w:r w:rsidRPr="00D23804">
        <w:rPr>
          <w:sz w:val="28"/>
          <w:szCs w:val="28"/>
          <w:lang w:val="en-US"/>
        </w:rPr>
        <w:t>ru</w:t>
      </w:r>
      <w:r w:rsidRPr="00D23804">
        <w:rPr>
          <w:sz w:val="28"/>
          <w:szCs w:val="28"/>
        </w:rPr>
        <w:t>), который является основным официальным интернет-ресурсом, предназначенным для раскрытия информации о деятельности Палаты.</w:t>
      </w:r>
    </w:p>
    <w:p w14:paraId="7F497D17" w14:textId="6D0F85B8" w:rsidR="001563B5" w:rsidRPr="00D23804" w:rsidRDefault="001563B5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На конец отчетного периода сайт посетил</w:t>
      </w:r>
      <w:r w:rsidR="004C71D1" w:rsidRPr="00D23804">
        <w:rPr>
          <w:sz w:val="28"/>
          <w:szCs w:val="28"/>
        </w:rPr>
        <w:t>о</w:t>
      </w:r>
      <w:r w:rsidRPr="00D23804">
        <w:rPr>
          <w:sz w:val="28"/>
          <w:szCs w:val="28"/>
        </w:rPr>
        <w:t xml:space="preserve"> </w:t>
      </w:r>
      <w:r w:rsidR="00254828" w:rsidRPr="00D23804">
        <w:rPr>
          <w:color w:val="000000"/>
          <w:sz w:val="28"/>
          <w:szCs w:val="28"/>
          <w:shd w:val="clear" w:color="auto" w:fill="FFFFFF"/>
        </w:rPr>
        <w:t xml:space="preserve">18 </w:t>
      </w:r>
      <w:r w:rsidR="004764F3">
        <w:rPr>
          <w:color w:val="000000"/>
          <w:sz w:val="28"/>
          <w:szCs w:val="28"/>
          <w:shd w:val="clear" w:color="auto" w:fill="FFFFFF"/>
        </w:rPr>
        <w:t>000</w:t>
      </w:r>
      <w:r w:rsidR="004C71D1" w:rsidRPr="00D23804">
        <w:rPr>
          <w:sz w:val="28"/>
          <w:szCs w:val="28"/>
        </w:rPr>
        <w:t xml:space="preserve"> уникальных</w:t>
      </w:r>
      <w:r w:rsidRPr="00D23804">
        <w:rPr>
          <w:sz w:val="28"/>
          <w:szCs w:val="28"/>
        </w:rPr>
        <w:t xml:space="preserve"> пользовател</w:t>
      </w:r>
      <w:r w:rsidR="004C71D1" w:rsidRPr="00D23804">
        <w:rPr>
          <w:sz w:val="28"/>
          <w:szCs w:val="28"/>
        </w:rPr>
        <w:t>я</w:t>
      </w:r>
      <w:r w:rsidRPr="00D23804">
        <w:rPr>
          <w:sz w:val="28"/>
          <w:szCs w:val="28"/>
        </w:rPr>
        <w:t xml:space="preserve">. </w:t>
      </w:r>
    </w:p>
    <w:p w14:paraId="4150D57D" w14:textId="393953A4" w:rsidR="001563B5" w:rsidRPr="00D23804" w:rsidRDefault="001563B5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За 201</w:t>
      </w:r>
      <w:r w:rsidR="004764F3">
        <w:rPr>
          <w:sz w:val="28"/>
          <w:szCs w:val="28"/>
        </w:rPr>
        <w:t>9</w:t>
      </w:r>
      <w:r w:rsidRPr="00D23804">
        <w:rPr>
          <w:sz w:val="28"/>
          <w:szCs w:val="28"/>
        </w:rPr>
        <w:t xml:space="preserve"> год на сайте размещено </w:t>
      </w:r>
      <w:r w:rsidR="008778B9">
        <w:rPr>
          <w:sz w:val="28"/>
          <w:szCs w:val="28"/>
        </w:rPr>
        <w:t>6</w:t>
      </w:r>
      <w:r w:rsidR="00C4689F">
        <w:rPr>
          <w:sz w:val="28"/>
          <w:szCs w:val="28"/>
        </w:rPr>
        <w:t>3</w:t>
      </w:r>
      <w:r w:rsidR="00254828" w:rsidRPr="00D23804">
        <w:rPr>
          <w:sz w:val="28"/>
          <w:szCs w:val="28"/>
        </w:rPr>
        <w:t xml:space="preserve"> </w:t>
      </w:r>
      <w:r w:rsidRPr="00D23804">
        <w:rPr>
          <w:sz w:val="28"/>
          <w:szCs w:val="28"/>
        </w:rPr>
        <w:t xml:space="preserve">новости и </w:t>
      </w:r>
      <w:r w:rsidR="00C4689F">
        <w:rPr>
          <w:sz w:val="28"/>
          <w:szCs w:val="28"/>
        </w:rPr>
        <w:t>10</w:t>
      </w:r>
      <w:r w:rsidR="008778B9">
        <w:rPr>
          <w:sz w:val="28"/>
          <w:szCs w:val="28"/>
        </w:rPr>
        <w:t xml:space="preserve"> статей</w:t>
      </w:r>
      <w:r w:rsidRPr="00D23804">
        <w:rPr>
          <w:sz w:val="28"/>
          <w:szCs w:val="28"/>
        </w:rPr>
        <w:t xml:space="preserve">, произведено </w:t>
      </w:r>
      <w:r w:rsidR="004764F3">
        <w:rPr>
          <w:sz w:val="28"/>
          <w:szCs w:val="28"/>
        </w:rPr>
        <w:t>9</w:t>
      </w:r>
      <w:r w:rsidR="00254828" w:rsidRPr="00D23804">
        <w:rPr>
          <w:sz w:val="28"/>
          <w:szCs w:val="28"/>
        </w:rPr>
        <w:t xml:space="preserve"> </w:t>
      </w:r>
      <w:r w:rsidRPr="00D23804">
        <w:rPr>
          <w:sz w:val="28"/>
          <w:szCs w:val="28"/>
        </w:rPr>
        <w:t xml:space="preserve">обновлений и создано </w:t>
      </w:r>
      <w:r w:rsidR="004764F3">
        <w:rPr>
          <w:sz w:val="28"/>
          <w:szCs w:val="28"/>
        </w:rPr>
        <w:t>5</w:t>
      </w:r>
      <w:r w:rsidR="00254828" w:rsidRPr="00D23804">
        <w:rPr>
          <w:sz w:val="28"/>
          <w:szCs w:val="28"/>
        </w:rPr>
        <w:t xml:space="preserve"> </w:t>
      </w:r>
      <w:r w:rsidRPr="00D23804">
        <w:rPr>
          <w:sz w:val="28"/>
          <w:szCs w:val="28"/>
        </w:rPr>
        <w:t>новых разделов.</w:t>
      </w:r>
    </w:p>
    <w:p w14:paraId="551AF93F" w14:textId="49A5D3AF" w:rsidR="001563B5" w:rsidRDefault="008778B9" w:rsidP="00A84A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ведется деятельность в социальной сети </w:t>
      </w:r>
      <w:r>
        <w:rPr>
          <w:sz w:val="28"/>
          <w:szCs w:val="28"/>
          <w:lang w:val="en-US"/>
        </w:rPr>
        <w:t>Facebook</w:t>
      </w:r>
      <w:r w:rsidRPr="008778B9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группах:</w:t>
      </w:r>
    </w:p>
    <w:p w14:paraId="79B6BA7C" w14:textId="33CC9E63" w:rsidR="008778B9" w:rsidRPr="003943B8" w:rsidRDefault="008778B9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3943B8">
        <w:rPr>
          <w:sz w:val="28"/>
          <w:szCs w:val="28"/>
        </w:rPr>
        <w:t>Национальная палата инженеров РФ</w:t>
      </w:r>
      <w:r w:rsidR="003943B8" w:rsidRPr="003943B8">
        <w:rPr>
          <w:sz w:val="28"/>
          <w:szCs w:val="28"/>
        </w:rPr>
        <w:t xml:space="preserve"> (</w:t>
      </w:r>
      <w:hyperlink r:id="rId8" w:history="1">
        <w:r w:rsidR="003943B8" w:rsidRPr="003943B8">
          <w:rPr>
            <w:rStyle w:val="af2"/>
            <w:sz w:val="28"/>
            <w:szCs w:val="28"/>
          </w:rPr>
          <w:t>https://www.facebook.com/groups/1586060081670482</w:t>
        </w:r>
      </w:hyperlink>
      <w:r w:rsidR="003943B8" w:rsidRPr="003943B8">
        <w:rPr>
          <w:sz w:val="28"/>
          <w:szCs w:val="28"/>
        </w:rPr>
        <w:t>)</w:t>
      </w:r>
    </w:p>
    <w:p w14:paraId="33911A80" w14:textId="12851731" w:rsidR="008778B9" w:rsidRPr="003943B8" w:rsidRDefault="008778B9" w:rsidP="00A84A51">
      <w:pPr>
        <w:ind w:firstLine="709"/>
        <w:jc w:val="both"/>
        <w:rPr>
          <w:sz w:val="28"/>
          <w:szCs w:val="28"/>
        </w:rPr>
      </w:pPr>
      <w:r w:rsidRPr="008778B9">
        <w:rPr>
          <w:sz w:val="28"/>
          <w:szCs w:val="28"/>
        </w:rPr>
        <w:t>BIM - инженерная тема государственн</w:t>
      </w:r>
      <w:r w:rsidRPr="003943B8">
        <w:rPr>
          <w:sz w:val="28"/>
          <w:szCs w:val="28"/>
        </w:rPr>
        <w:t>ой важности</w:t>
      </w:r>
      <w:r w:rsidR="003943B8" w:rsidRPr="003943B8">
        <w:rPr>
          <w:sz w:val="28"/>
          <w:szCs w:val="28"/>
        </w:rPr>
        <w:t xml:space="preserve"> (</w:t>
      </w:r>
      <w:hyperlink r:id="rId9" w:history="1">
        <w:r w:rsidR="003943B8" w:rsidRPr="003943B8">
          <w:rPr>
            <w:rStyle w:val="af2"/>
            <w:sz w:val="28"/>
            <w:szCs w:val="28"/>
          </w:rPr>
          <w:t>https://www.facebook.com/groups/897292620466224/</w:t>
        </w:r>
      </w:hyperlink>
      <w:r w:rsidR="003943B8" w:rsidRPr="003943B8">
        <w:rPr>
          <w:sz w:val="28"/>
          <w:szCs w:val="28"/>
        </w:rPr>
        <w:t>)</w:t>
      </w:r>
    </w:p>
    <w:p w14:paraId="174BF566" w14:textId="48A1F4C3" w:rsidR="008778B9" w:rsidRPr="008778B9" w:rsidRDefault="008778B9" w:rsidP="00A84A51">
      <w:pPr>
        <w:spacing w:line="276" w:lineRule="auto"/>
        <w:ind w:firstLine="709"/>
        <w:jc w:val="both"/>
        <w:rPr>
          <w:sz w:val="28"/>
          <w:szCs w:val="28"/>
        </w:rPr>
      </w:pPr>
    </w:p>
    <w:p w14:paraId="06D8C1C1" w14:textId="77777777" w:rsidR="00B04162" w:rsidRDefault="00B04162" w:rsidP="00A84A51">
      <w:pPr>
        <w:spacing w:line="276" w:lineRule="auto"/>
        <w:ind w:firstLine="709"/>
        <w:jc w:val="both"/>
        <w:rPr>
          <w:sz w:val="28"/>
          <w:szCs w:val="28"/>
        </w:rPr>
      </w:pPr>
    </w:p>
    <w:p w14:paraId="448DB0C0" w14:textId="77777777" w:rsidR="00A73BD0" w:rsidRDefault="00A73BD0" w:rsidP="00A84A51">
      <w:pPr>
        <w:spacing w:line="276" w:lineRule="auto"/>
        <w:ind w:firstLine="709"/>
        <w:jc w:val="both"/>
        <w:rPr>
          <w:sz w:val="28"/>
          <w:szCs w:val="28"/>
        </w:rPr>
      </w:pPr>
    </w:p>
    <w:p w14:paraId="21608BEF" w14:textId="77777777" w:rsidR="00193975" w:rsidRPr="00D23804" w:rsidRDefault="00193975" w:rsidP="00A84A51">
      <w:pPr>
        <w:spacing w:line="276" w:lineRule="auto"/>
        <w:ind w:firstLine="709"/>
        <w:jc w:val="both"/>
        <w:rPr>
          <w:sz w:val="28"/>
          <w:szCs w:val="28"/>
        </w:rPr>
      </w:pPr>
    </w:p>
    <w:p w14:paraId="0FE510A4" w14:textId="64E9BDB7" w:rsidR="00193975" w:rsidRPr="00D23804" w:rsidRDefault="00B04162" w:rsidP="00A84A51">
      <w:pPr>
        <w:spacing w:line="276" w:lineRule="auto"/>
        <w:ind w:firstLine="709"/>
        <w:jc w:val="both"/>
        <w:rPr>
          <w:sz w:val="28"/>
          <w:szCs w:val="28"/>
        </w:rPr>
      </w:pPr>
      <w:r w:rsidRPr="00D23804">
        <w:rPr>
          <w:sz w:val="28"/>
          <w:szCs w:val="28"/>
        </w:rPr>
        <w:t>Совет положительно оценивает работу Палаты в 201</w:t>
      </w:r>
      <w:r w:rsidR="00A36647">
        <w:rPr>
          <w:sz w:val="28"/>
          <w:szCs w:val="28"/>
        </w:rPr>
        <w:t>9</w:t>
      </w:r>
      <w:r w:rsidRPr="00D23804">
        <w:rPr>
          <w:sz w:val="28"/>
          <w:szCs w:val="28"/>
        </w:rPr>
        <w:t xml:space="preserve"> году.</w:t>
      </w:r>
      <w:bookmarkEnd w:id="1"/>
    </w:p>
    <w:sectPr w:rsidR="00193975" w:rsidRPr="00D23804" w:rsidSect="0044462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03BD" w14:textId="77777777" w:rsidR="00DC7210" w:rsidRDefault="00DC7210">
      <w:r>
        <w:separator/>
      </w:r>
    </w:p>
  </w:endnote>
  <w:endnote w:type="continuationSeparator" w:id="0">
    <w:p w14:paraId="7DE5C014" w14:textId="77777777" w:rsidR="00DC7210" w:rsidRDefault="00DC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5110" w14:textId="77777777" w:rsidR="008778B9" w:rsidRDefault="008778B9" w:rsidP="00C41A34">
    <w:pPr>
      <w:pBdr>
        <w:bottom w:val="single" w:sz="12" w:space="1" w:color="auto"/>
      </w:pBdr>
      <w:rPr>
        <w:rStyle w:val="af2"/>
        <w:rFonts w:ascii="Bookman Old Style" w:hAnsi="Bookman Old Style"/>
        <w:sz w:val="18"/>
      </w:rPr>
    </w:pPr>
  </w:p>
  <w:p w14:paraId="0BE9B5DF" w14:textId="77777777" w:rsidR="008778B9" w:rsidRDefault="008778B9" w:rsidP="00601561">
    <w:pPr>
      <w:rPr>
        <w:rStyle w:val="af2"/>
        <w:rFonts w:ascii="Bookman Old Style" w:hAnsi="Bookman Old Style"/>
        <w:sz w:val="18"/>
      </w:rPr>
    </w:pPr>
  </w:p>
  <w:p w14:paraId="1FF2E46F" w14:textId="77777777" w:rsidR="008778B9" w:rsidRDefault="008778B9" w:rsidP="00601561">
    <w:pPr>
      <w:pStyle w:val="aa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14:paraId="4432478C" w14:textId="77777777" w:rsidR="008778B9" w:rsidRDefault="008778B9" w:rsidP="00576F9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6416" w14:textId="77777777" w:rsidR="008778B9" w:rsidRDefault="008778B9" w:rsidP="00FA14F4">
    <w:pPr>
      <w:pBdr>
        <w:bottom w:val="single" w:sz="12" w:space="1" w:color="auto"/>
      </w:pBdr>
      <w:rPr>
        <w:rStyle w:val="af2"/>
        <w:rFonts w:ascii="Bookman Old Style" w:hAnsi="Bookman Old Style"/>
        <w:sz w:val="18"/>
      </w:rPr>
    </w:pPr>
  </w:p>
  <w:p w14:paraId="29D98E83" w14:textId="77777777" w:rsidR="008778B9" w:rsidRDefault="008778B9" w:rsidP="00FA14F4">
    <w:pPr>
      <w:rPr>
        <w:rStyle w:val="af2"/>
        <w:rFonts w:ascii="Bookman Old Style" w:hAnsi="Bookman Old Style"/>
        <w:sz w:val="18"/>
      </w:rPr>
    </w:pPr>
  </w:p>
  <w:p w14:paraId="1A3D0E5C" w14:textId="77777777" w:rsidR="008778B9" w:rsidRDefault="008778B9" w:rsidP="00FA14F4">
    <w:pPr>
      <w:pStyle w:val="aa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4E1A2" w14:textId="77777777" w:rsidR="00DC7210" w:rsidRDefault="00DC7210">
      <w:r>
        <w:separator/>
      </w:r>
    </w:p>
  </w:footnote>
  <w:footnote w:type="continuationSeparator" w:id="0">
    <w:p w14:paraId="1F100257" w14:textId="77777777" w:rsidR="00DC7210" w:rsidRDefault="00DC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95A4" w14:textId="77777777" w:rsidR="008778B9" w:rsidRDefault="008778B9" w:rsidP="00AF6459">
    <w:pPr>
      <w:pStyle w:val="a6"/>
      <w:framePr w:wrap="around" w:vAnchor="text" w:hAnchor="margin" w:xAlign="center" w:y="1"/>
      <w:rPr>
        <w:rStyle w:val="ad"/>
        <w:sz w:val="19"/>
      </w:rPr>
    </w:pPr>
    <w:r>
      <w:rPr>
        <w:rStyle w:val="ad"/>
        <w:sz w:val="19"/>
      </w:rPr>
      <w:fldChar w:fldCharType="begin"/>
    </w:r>
    <w:r>
      <w:rPr>
        <w:rStyle w:val="ad"/>
        <w:sz w:val="19"/>
      </w:rPr>
      <w:instrText xml:space="preserve">PAGE  </w:instrText>
    </w:r>
    <w:r>
      <w:rPr>
        <w:rStyle w:val="ad"/>
        <w:sz w:val="19"/>
      </w:rPr>
      <w:fldChar w:fldCharType="end"/>
    </w:r>
  </w:p>
  <w:p w14:paraId="62AC81A9" w14:textId="77777777" w:rsidR="008778B9" w:rsidRDefault="008778B9">
    <w:pPr>
      <w:pStyle w:val="a6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29F8" w14:textId="77777777" w:rsidR="008778B9" w:rsidRPr="00BB1B31" w:rsidRDefault="008778B9" w:rsidP="00601561">
    <w:pPr>
      <w:ind w:left="-142"/>
      <w:jc w:val="center"/>
      <w:rPr>
        <w:rFonts w:ascii="Bookman Old Style" w:hAnsi="Bookman Old Style"/>
        <w:b/>
        <w:color w:val="FF0000"/>
        <w:szCs w:val="96"/>
      </w:rPr>
    </w:pPr>
    <w:r>
      <w:rPr>
        <w:rFonts w:ascii="Bookman Old Style" w:hAnsi="Bookman Old Style"/>
        <w:b/>
        <w:noProof/>
        <w:color w:val="FF0000"/>
        <w:szCs w:val="96"/>
      </w:rPr>
      <w:drawing>
        <wp:anchor distT="0" distB="0" distL="114300" distR="114300" simplePos="0" relativeHeight="251659264" behindDoc="0" locked="0" layoutInCell="1" allowOverlap="1" wp14:anchorId="0D6DAA70" wp14:editId="43304D60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Cs w:val="96"/>
      </w:rPr>
      <w:t>АССОЦИАЦИЯ ИНЖЕНЕРОВ «НАЦИОНАЛЬНАЯ ПАЛАТА ИНЖЕНЕРОВ»</w:t>
    </w:r>
  </w:p>
  <w:p w14:paraId="4311DFA4" w14:textId="77777777" w:rsidR="008778B9" w:rsidRPr="00BB1B31" w:rsidRDefault="008778B9" w:rsidP="00601561">
    <w:pPr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Зачатьевский, д. 8, строен.1, тел. 8(495)123-68-02, </w:t>
    </w:r>
    <w:hyperlink r:id="rId2" w:history="1">
      <w:r w:rsidRPr="001B21DD">
        <w:rPr>
          <w:rStyle w:val="af2"/>
          <w:rFonts w:ascii="Bookman Old Style" w:hAnsi="Bookman Old Style"/>
          <w:sz w:val="18"/>
          <w:lang w:val="en-US"/>
        </w:rPr>
        <w:t>info</w:t>
      </w:r>
      <w:r w:rsidRPr="001B21DD">
        <w:rPr>
          <w:rStyle w:val="af2"/>
          <w:rFonts w:ascii="Bookman Old Style" w:hAnsi="Bookman Old Style"/>
          <w:sz w:val="18"/>
        </w:rPr>
        <w:t>@</w:t>
      </w:r>
      <w:r w:rsidRPr="001B21DD">
        <w:rPr>
          <w:rStyle w:val="af2"/>
          <w:rFonts w:ascii="Bookman Old Style" w:hAnsi="Bookman Old Style"/>
          <w:sz w:val="18"/>
          <w:lang w:val="en-US"/>
        </w:rPr>
        <w:t>npirf</w:t>
      </w:r>
      <w:r w:rsidRPr="001B21DD">
        <w:rPr>
          <w:rStyle w:val="af2"/>
          <w:rFonts w:ascii="Bookman Old Style" w:hAnsi="Bookman Old Style"/>
          <w:sz w:val="18"/>
        </w:rPr>
        <w:t>.</w:t>
      </w:r>
      <w:r w:rsidRPr="001B21DD">
        <w:rPr>
          <w:rStyle w:val="af2"/>
          <w:rFonts w:ascii="Bookman Old Style" w:hAnsi="Bookman Old Style"/>
          <w:sz w:val="18"/>
          <w:lang w:val="en-US"/>
        </w:rPr>
        <w:t>ru</w:t>
      </w:r>
    </w:hyperlink>
  </w:p>
  <w:p w14:paraId="1FBD7A89" w14:textId="77777777" w:rsidR="008778B9" w:rsidRDefault="00DC7210" w:rsidP="00601561">
    <w:pPr>
      <w:ind w:left="-142"/>
      <w:jc w:val="center"/>
      <w:rPr>
        <w:rStyle w:val="af2"/>
        <w:rFonts w:ascii="Bookman Old Style" w:hAnsi="Bookman Old Style"/>
        <w:sz w:val="18"/>
      </w:rPr>
    </w:pPr>
    <w:hyperlink r:id="rId3" w:history="1">
      <w:r w:rsidR="008778B9" w:rsidRPr="00BB1B31">
        <w:rPr>
          <w:rStyle w:val="af2"/>
          <w:rFonts w:ascii="Bookman Old Style" w:hAnsi="Bookman Old Style"/>
          <w:sz w:val="18"/>
          <w:lang w:val="en-US"/>
        </w:rPr>
        <w:t>www</w:t>
      </w:r>
      <w:r w:rsidR="008778B9" w:rsidRPr="00BB1B31">
        <w:rPr>
          <w:rStyle w:val="af2"/>
          <w:rFonts w:ascii="Bookman Old Style" w:hAnsi="Bookman Old Style"/>
          <w:sz w:val="18"/>
        </w:rPr>
        <w:t>.</w:t>
      </w:r>
      <w:r w:rsidR="008778B9" w:rsidRPr="00BB1B31">
        <w:rPr>
          <w:rStyle w:val="af2"/>
          <w:rFonts w:ascii="Bookman Old Style" w:hAnsi="Bookman Old Style"/>
          <w:sz w:val="18"/>
          <w:lang w:val="en-US"/>
        </w:rPr>
        <w:t>npirf</w:t>
      </w:r>
      <w:r w:rsidR="008778B9" w:rsidRPr="00BB1B31">
        <w:rPr>
          <w:rStyle w:val="af2"/>
          <w:rFonts w:ascii="Bookman Old Style" w:hAnsi="Bookman Old Style"/>
          <w:sz w:val="18"/>
        </w:rPr>
        <w:t>.</w:t>
      </w:r>
      <w:r w:rsidR="008778B9" w:rsidRPr="00BB1B31">
        <w:rPr>
          <w:rStyle w:val="af2"/>
          <w:rFonts w:ascii="Bookman Old Style" w:hAnsi="Bookman Old Style"/>
          <w:sz w:val="18"/>
          <w:lang w:val="en-US"/>
        </w:rPr>
        <w:t>ru</w:t>
      </w:r>
    </w:hyperlink>
    <w:r w:rsidR="008778B9" w:rsidRPr="00BB1B31">
      <w:rPr>
        <w:rFonts w:ascii="Bookman Old Style" w:hAnsi="Bookman Old Style"/>
        <w:sz w:val="18"/>
      </w:rPr>
      <w:t xml:space="preserve">, </w:t>
    </w:r>
    <w:r w:rsidR="008778B9" w:rsidRPr="00BB1B31">
      <w:rPr>
        <w:rStyle w:val="af2"/>
        <w:rFonts w:ascii="Bookman Old Style" w:hAnsi="Bookman Old Style"/>
        <w:sz w:val="18"/>
      </w:rPr>
      <w:t>реестр-инженеров.рф</w:t>
    </w:r>
  </w:p>
  <w:p w14:paraId="43129916" w14:textId="77777777" w:rsidR="008778B9" w:rsidRDefault="008778B9" w:rsidP="00601561">
    <w:pPr>
      <w:pBdr>
        <w:bottom w:val="single" w:sz="12" w:space="1" w:color="auto"/>
      </w:pBdr>
      <w:ind w:left="-993"/>
      <w:jc w:val="center"/>
      <w:rPr>
        <w:rStyle w:val="af2"/>
        <w:rFonts w:ascii="Bookman Old Style" w:hAnsi="Bookman Old Styl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EE6D" w14:textId="77777777" w:rsidR="008778B9" w:rsidRPr="00BB1B31" w:rsidRDefault="008778B9" w:rsidP="00FA14F4">
    <w:pPr>
      <w:ind w:left="-142"/>
      <w:jc w:val="center"/>
      <w:rPr>
        <w:rFonts w:ascii="Bookman Old Style" w:hAnsi="Bookman Old Style"/>
        <w:b/>
        <w:color w:val="FF0000"/>
        <w:szCs w:val="96"/>
      </w:rPr>
    </w:pPr>
    <w:r>
      <w:rPr>
        <w:rFonts w:ascii="Bookman Old Style" w:hAnsi="Bookman Old Style"/>
        <w:b/>
        <w:noProof/>
        <w:color w:val="FF0000"/>
        <w:szCs w:val="96"/>
      </w:rPr>
      <w:drawing>
        <wp:anchor distT="0" distB="0" distL="114300" distR="114300" simplePos="0" relativeHeight="251661312" behindDoc="0" locked="0" layoutInCell="1" allowOverlap="1" wp14:anchorId="2F1528AE" wp14:editId="59C655A7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Cs w:val="96"/>
      </w:rPr>
      <w:t>АССОЦИАЦИЯ ИНЖЕНЕРОВ «НАЦИОНАЛЬНАЯ ПАЛАТА ИНЖЕНЕРОВ»</w:t>
    </w:r>
  </w:p>
  <w:p w14:paraId="091F951B" w14:textId="77777777" w:rsidR="008778B9" w:rsidRPr="00BB1B31" w:rsidRDefault="008778B9" w:rsidP="00FA14F4">
    <w:pPr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hAnsi="Bookman Old Style"/>
        <w:sz w:val="18"/>
      </w:rPr>
      <w:t xml:space="preserve">119034, РФ, г. Москва, пер. 1-й Зачатьевский, д. 8, строен.1, тел. 8(495)123-68-02, </w:t>
    </w:r>
    <w:hyperlink r:id="rId2" w:history="1">
      <w:r w:rsidRPr="001B21DD">
        <w:rPr>
          <w:rStyle w:val="af2"/>
          <w:rFonts w:ascii="Bookman Old Style" w:hAnsi="Bookman Old Style"/>
          <w:sz w:val="18"/>
          <w:lang w:val="en-US"/>
        </w:rPr>
        <w:t>info</w:t>
      </w:r>
      <w:r w:rsidRPr="001B21DD">
        <w:rPr>
          <w:rStyle w:val="af2"/>
          <w:rFonts w:ascii="Bookman Old Style" w:hAnsi="Bookman Old Style"/>
          <w:sz w:val="18"/>
        </w:rPr>
        <w:t>@</w:t>
      </w:r>
      <w:r w:rsidRPr="001B21DD">
        <w:rPr>
          <w:rStyle w:val="af2"/>
          <w:rFonts w:ascii="Bookman Old Style" w:hAnsi="Bookman Old Style"/>
          <w:sz w:val="18"/>
          <w:lang w:val="en-US"/>
        </w:rPr>
        <w:t>npirf</w:t>
      </w:r>
      <w:r w:rsidRPr="001B21DD">
        <w:rPr>
          <w:rStyle w:val="af2"/>
          <w:rFonts w:ascii="Bookman Old Style" w:hAnsi="Bookman Old Style"/>
          <w:sz w:val="18"/>
        </w:rPr>
        <w:t>.</w:t>
      </w:r>
      <w:r w:rsidRPr="001B21DD">
        <w:rPr>
          <w:rStyle w:val="af2"/>
          <w:rFonts w:ascii="Bookman Old Style" w:hAnsi="Bookman Old Style"/>
          <w:sz w:val="18"/>
          <w:lang w:val="en-US"/>
        </w:rPr>
        <w:t>ru</w:t>
      </w:r>
    </w:hyperlink>
  </w:p>
  <w:p w14:paraId="1BA7E78E" w14:textId="77777777" w:rsidR="008778B9" w:rsidRDefault="00DC7210" w:rsidP="00FA14F4">
    <w:pPr>
      <w:ind w:left="-142"/>
      <w:jc w:val="center"/>
      <w:rPr>
        <w:rStyle w:val="af2"/>
        <w:rFonts w:ascii="Bookman Old Style" w:hAnsi="Bookman Old Style"/>
        <w:sz w:val="18"/>
      </w:rPr>
    </w:pPr>
    <w:hyperlink r:id="rId3" w:history="1">
      <w:r w:rsidR="008778B9" w:rsidRPr="00BB1B31">
        <w:rPr>
          <w:rStyle w:val="af2"/>
          <w:rFonts w:ascii="Bookman Old Style" w:hAnsi="Bookman Old Style"/>
          <w:sz w:val="18"/>
          <w:lang w:val="en-US"/>
        </w:rPr>
        <w:t>www</w:t>
      </w:r>
      <w:r w:rsidR="008778B9" w:rsidRPr="00BB1B31">
        <w:rPr>
          <w:rStyle w:val="af2"/>
          <w:rFonts w:ascii="Bookman Old Style" w:hAnsi="Bookman Old Style"/>
          <w:sz w:val="18"/>
        </w:rPr>
        <w:t>.</w:t>
      </w:r>
      <w:r w:rsidR="008778B9" w:rsidRPr="00BB1B31">
        <w:rPr>
          <w:rStyle w:val="af2"/>
          <w:rFonts w:ascii="Bookman Old Style" w:hAnsi="Bookman Old Style"/>
          <w:sz w:val="18"/>
          <w:lang w:val="en-US"/>
        </w:rPr>
        <w:t>npirf</w:t>
      </w:r>
      <w:r w:rsidR="008778B9" w:rsidRPr="00BB1B31">
        <w:rPr>
          <w:rStyle w:val="af2"/>
          <w:rFonts w:ascii="Bookman Old Style" w:hAnsi="Bookman Old Style"/>
          <w:sz w:val="18"/>
        </w:rPr>
        <w:t>.</w:t>
      </w:r>
      <w:r w:rsidR="008778B9" w:rsidRPr="00BB1B31">
        <w:rPr>
          <w:rStyle w:val="af2"/>
          <w:rFonts w:ascii="Bookman Old Style" w:hAnsi="Bookman Old Style"/>
          <w:sz w:val="18"/>
          <w:lang w:val="en-US"/>
        </w:rPr>
        <w:t>ru</w:t>
      </w:r>
    </w:hyperlink>
    <w:r w:rsidR="008778B9" w:rsidRPr="00BB1B31">
      <w:rPr>
        <w:rFonts w:ascii="Bookman Old Style" w:hAnsi="Bookman Old Style"/>
        <w:sz w:val="18"/>
      </w:rPr>
      <w:t xml:space="preserve">, </w:t>
    </w:r>
    <w:r w:rsidR="008778B9" w:rsidRPr="00BB1B31">
      <w:rPr>
        <w:rStyle w:val="af2"/>
        <w:rFonts w:ascii="Bookman Old Style" w:hAnsi="Bookman Old Style"/>
        <w:sz w:val="18"/>
      </w:rPr>
      <w:t>реестр-инженеров.рф</w:t>
    </w:r>
  </w:p>
  <w:p w14:paraId="136AF5A6" w14:textId="77777777" w:rsidR="008778B9" w:rsidRDefault="008778B9" w:rsidP="00FA14F4">
    <w:pPr>
      <w:pBdr>
        <w:bottom w:val="single" w:sz="12" w:space="1" w:color="auto"/>
      </w:pBdr>
      <w:ind w:left="-993"/>
      <w:jc w:val="center"/>
      <w:rPr>
        <w:rStyle w:val="af2"/>
        <w:rFonts w:ascii="Bookman Old Style" w:hAnsi="Bookman Old Style"/>
        <w:sz w:val="18"/>
      </w:rPr>
    </w:pPr>
  </w:p>
  <w:p w14:paraId="095EAA97" w14:textId="77777777" w:rsidR="008778B9" w:rsidRPr="00601561" w:rsidRDefault="008778B9" w:rsidP="006015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3FC"/>
    <w:multiLevelType w:val="multilevel"/>
    <w:tmpl w:val="B8C263E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135A1B"/>
    <w:multiLevelType w:val="hybridMultilevel"/>
    <w:tmpl w:val="09C4E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92651"/>
    <w:multiLevelType w:val="hybridMultilevel"/>
    <w:tmpl w:val="4CD8505E"/>
    <w:lvl w:ilvl="0" w:tplc="1D106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0FB"/>
    <w:multiLevelType w:val="hybridMultilevel"/>
    <w:tmpl w:val="25D81E1C"/>
    <w:lvl w:ilvl="0" w:tplc="1D106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864914"/>
    <w:multiLevelType w:val="hybridMultilevel"/>
    <w:tmpl w:val="68DEAE1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0CBF3607"/>
    <w:multiLevelType w:val="hybridMultilevel"/>
    <w:tmpl w:val="BA0A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23A9"/>
    <w:multiLevelType w:val="hybridMultilevel"/>
    <w:tmpl w:val="45B23C94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0E410D8E"/>
    <w:multiLevelType w:val="hybridMultilevel"/>
    <w:tmpl w:val="C3AE6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7D5528"/>
    <w:multiLevelType w:val="hybridMultilevel"/>
    <w:tmpl w:val="2D9E8FF4"/>
    <w:lvl w:ilvl="0" w:tplc="BCB6076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28B0FB5"/>
    <w:multiLevelType w:val="hybridMultilevel"/>
    <w:tmpl w:val="81F4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55F77"/>
    <w:multiLevelType w:val="hybridMultilevel"/>
    <w:tmpl w:val="3F087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00D61"/>
    <w:multiLevelType w:val="hybridMultilevel"/>
    <w:tmpl w:val="DA347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3039C1"/>
    <w:multiLevelType w:val="hybridMultilevel"/>
    <w:tmpl w:val="A8B0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73D0D"/>
    <w:multiLevelType w:val="hybridMultilevel"/>
    <w:tmpl w:val="ACBC1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3C2A0F"/>
    <w:multiLevelType w:val="hybridMultilevel"/>
    <w:tmpl w:val="047A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A3359"/>
    <w:multiLevelType w:val="hybridMultilevel"/>
    <w:tmpl w:val="7A602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7E4138D"/>
    <w:multiLevelType w:val="hybridMultilevel"/>
    <w:tmpl w:val="8FF8C850"/>
    <w:lvl w:ilvl="0" w:tplc="B7E8E93C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347BA"/>
    <w:multiLevelType w:val="hybridMultilevel"/>
    <w:tmpl w:val="B40E1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D446D"/>
    <w:multiLevelType w:val="hybridMultilevel"/>
    <w:tmpl w:val="7A360F5E"/>
    <w:lvl w:ilvl="0" w:tplc="BCB6076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6645969"/>
    <w:multiLevelType w:val="hybridMultilevel"/>
    <w:tmpl w:val="D56074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6DD6810"/>
    <w:multiLevelType w:val="hybridMultilevel"/>
    <w:tmpl w:val="5C386970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 w15:restartNumberingAfterBreak="0">
    <w:nsid w:val="3A016985"/>
    <w:multiLevelType w:val="hybridMultilevel"/>
    <w:tmpl w:val="E0DE4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EC10E8"/>
    <w:multiLevelType w:val="hybridMultilevel"/>
    <w:tmpl w:val="CB7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806D3"/>
    <w:multiLevelType w:val="hybridMultilevel"/>
    <w:tmpl w:val="46ACA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0D2C05"/>
    <w:multiLevelType w:val="hybridMultilevel"/>
    <w:tmpl w:val="085C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F49D3"/>
    <w:multiLevelType w:val="hybridMultilevel"/>
    <w:tmpl w:val="E88270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EB53846"/>
    <w:multiLevelType w:val="multilevel"/>
    <w:tmpl w:val="429824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/>
      </w:rPr>
    </w:lvl>
  </w:abstractNum>
  <w:abstractNum w:abstractNumId="27" w15:restartNumberingAfterBreak="0">
    <w:nsid w:val="55501A5D"/>
    <w:multiLevelType w:val="hybridMultilevel"/>
    <w:tmpl w:val="131A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5881D0C"/>
    <w:multiLevelType w:val="hybridMultilevel"/>
    <w:tmpl w:val="3A2AB9BC"/>
    <w:lvl w:ilvl="0" w:tplc="1D106E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97477C"/>
    <w:multiLevelType w:val="multilevel"/>
    <w:tmpl w:val="3EC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AA2DF7"/>
    <w:multiLevelType w:val="hybridMultilevel"/>
    <w:tmpl w:val="6F20978C"/>
    <w:lvl w:ilvl="0" w:tplc="5C8242C2">
      <w:start w:val="1"/>
      <w:numFmt w:val="bullet"/>
      <w:lvlText w:val="-"/>
      <w:lvlJc w:val="left"/>
      <w:pPr>
        <w:ind w:left="2119" w:hanging="1410"/>
      </w:pPr>
      <w:rPr>
        <w:rFonts w:ascii="Tunga" w:hAnsi="Tung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8B5208"/>
    <w:multiLevelType w:val="hybridMultilevel"/>
    <w:tmpl w:val="3D82EDD0"/>
    <w:lvl w:ilvl="0" w:tplc="B38237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2F1844"/>
    <w:multiLevelType w:val="hybridMultilevel"/>
    <w:tmpl w:val="1CA08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CA38A1"/>
    <w:multiLevelType w:val="hybridMultilevel"/>
    <w:tmpl w:val="655853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5F70449"/>
    <w:multiLevelType w:val="hybridMultilevel"/>
    <w:tmpl w:val="66369866"/>
    <w:lvl w:ilvl="0" w:tplc="1BD6539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BCB"/>
    <w:multiLevelType w:val="hybridMultilevel"/>
    <w:tmpl w:val="9054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375B"/>
    <w:multiLevelType w:val="multilevel"/>
    <w:tmpl w:val="BD38B89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37" w15:restartNumberingAfterBreak="0">
    <w:nsid w:val="74B349EE"/>
    <w:multiLevelType w:val="hybridMultilevel"/>
    <w:tmpl w:val="53BA63E4"/>
    <w:lvl w:ilvl="0" w:tplc="BCB6076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0"/>
  </w:num>
  <w:num w:numId="5">
    <w:abstractNumId w:val="4"/>
  </w:num>
  <w:num w:numId="6">
    <w:abstractNumId w:val="23"/>
  </w:num>
  <w:num w:numId="7">
    <w:abstractNumId w:val="26"/>
  </w:num>
  <w:num w:numId="8">
    <w:abstractNumId w:val="1"/>
  </w:num>
  <w:num w:numId="9">
    <w:abstractNumId w:val="30"/>
  </w:num>
  <w:num w:numId="10">
    <w:abstractNumId w:val="10"/>
  </w:num>
  <w:num w:numId="11">
    <w:abstractNumId w:val="36"/>
  </w:num>
  <w:num w:numId="12">
    <w:abstractNumId w:val="12"/>
  </w:num>
  <w:num w:numId="13">
    <w:abstractNumId w:val="13"/>
  </w:num>
  <w:num w:numId="14">
    <w:abstractNumId w:val="21"/>
  </w:num>
  <w:num w:numId="15">
    <w:abstractNumId w:val="7"/>
  </w:num>
  <w:num w:numId="16">
    <w:abstractNumId w:val="32"/>
  </w:num>
  <w:num w:numId="17">
    <w:abstractNumId w:val="14"/>
  </w:num>
  <w:num w:numId="18">
    <w:abstractNumId w:val="29"/>
  </w:num>
  <w:num w:numId="19">
    <w:abstractNumId w:val="31"/>
  </w:num>
  <w:num w:numId="20">
    <w:abstractNumId w:val="8"/>
  </w:num>
  <w:num w:numId="21">
    <w:abstractNumId w:val="18"/>
  </w:num>
  <w:num w:numId="22">
    <w:abstractNumId w:val="37"/>
  </w:num>
  <w:num w:numId="23">
    <w:abstractNumId w:val="9"/>
  </w:num>
  <w:num w:numId="24">
    <w:abstractNumId w:val="35"/>
  </w:num>
  <w:num w:numId="25">
    <w:abstractNumId w:val="5"/>
  </w:num>
  <w:num w:numId="26">
    <w:abstractNumId w:val="28"/>
  </w:num>
  <w:num w:numId="27">
    <w:abstractNumId w:val="15"/>
  </w:num>
  <w:num w:numId="28">
    <w:abstractNumId w:val="2"/>
  </w:num>
  <w:num w:numId="29">
    <w:abstractNumId w:val="22"/>
  </w:num>
  <w:num w:numId="30">
    <w:abstractNumId w:val="24"/>
  </w:num>
  <w:num w:numId="31">
    <w:abstractNumId w:val="33"/>
  </w:num>
  <w:num w:numId="32">
    <w:abstractNumId w:val="11"/>
  </w:num>
  <w:num w:numId="33">
    <w:abstractNumId w:val="27"/>
  </w:num>
  <w:num w:numId="34">
    <w:abstractNumId w:val="3"/>
  </w:num>
  <w:num w:numId="35">
    <w:abstractNumId w:val="34"/>
  </w:num>
  <w:num w:numId="36">
    <w:abstractNumId w:val="0"/>
  </w:num>
  <w:num w:numId="37">
    <w:abstractNumId w:val="25"/>
  </w:num>
  <w:num w:numId="38">
    <w:abstractNumId w:val="19"/>
  </w:num>
  <w:num w:numId="3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31"/>
    <w:rsid w:val="00000160"/>
    <w:rsid w:val="00002535"/>
    <w:rsid w:val="0000260A"/>
    <w:rsid w:val="00002F86"/>
    <w:rsid w:val="0000346E"/>
    <w:rsid w:val="00006E96"/>
    <w:rsid w:val="00007656"/>
    <w:rsid w:val="00013425"/>
    <w:rsid w:val="000136A9"/>
    <w:rsid w:val="00017B7F"/>
    <w:rsid w:val="00022144"/>
    <w:rsid w:val="0002224A"/>
    <w:rsid w:val="000232FD"/>
    <w:rsid w:val="000242B8"/>
    <w:rsid w:val="000266FA"/>
    <w:rsid w:val="000309D1"/>
    <w:rsid w:val="00031B09"/>
    <w:rsid w:val="000320CD"/>
    <w:rsid w:val="00032819"/>
    <w:rsid w:val="000329AF"/>
    <w:rsid w:val="000417D9"/>
    <w:rsid w:val="0004198D"/>
    <w:rsid w:val="000426C7"/>
    <w:rsid w:val="00043A87"/>
    <w:rsid w:val="00044C83"/>
    <w:rsid w:val="00046C0F"/>
    <w:rsid w:val="00047190"/>
    <w:rsid w:val="0005037F"/>
    <w:rsid w:val="00051F0E"/>
    <w:rsid w:val="000538C9"/>
    <w:rsid w:val="000555C2"/>
    <w:rsid w:val="00055719"/>
    <w:rsid w:val="000561D7"/>
    <w:rsid w:val="000564A8"/>
    <w:rsid w:val="00057AE3"/>
    <w:rsid w:val="000609DC"/>
    <w:rsid w:val="00062D22"/>
    <w:rsid w:val="00063989"/>
    <w:rsid w:val="000642E8"/>
    <w:rsid w:val="00064893"/>
    <w:rsid w:val="00066F0B"/>
    <w:rsid w:val="00067444"/>
    <w:rsid w:val="00070793"/>
    <w:rsid w:val="00071C71"/>
    <w:rsid w:val="00071CD3"/>
    <w:rsid w:val="00072C0E"/>
    <w:rsid w:val="000819B2"/>
    <w:rsid w:val="0008290C"/>
    <w:rsid w:val="000850D5"/>
    <w:rsid w:val="00085243"/>
    <w:rsid w:val="0008536B"/>
    <w:rsid w:val="00087A7C"/>
    <w:rsid w:val="000914A2"/>
    <w:rsid w:val="00093F1D"/>
    <w:rsid w:val="00094ED8"/>
    <w:rsid w:val="00095B37"/>
    <w:rsid w:val="000A0FDE"/>
    <w:rsid w:val="000A1C8E"/>
    <w:rsid w:val="000A389C"/>
    <w:rsid w:val="000A54EE"/>
    <w:rsid w:val="000A57AF"/>
    <w:rsid w:val="000A7472"/>
    <w:rsid w:val="000B1AF2"/>
    <w:rsid w:val="000B2EAA"/>
    <w:rsid w:val="000B3E00"/>
    <w:rsid w:val="000B4A40"/>
    <w:rsid w:val="000C025B"/>
    <w:rsid w:val="000C03E5"/>
    <w:rsid w:val="000C0553"/>
    <w:rsid w:val="000C0EED"/>
    <w:rsid w:val="000C16F5"/>
    <w:rsid w:val="000C19B8"/>
    <w:rsid w:val="000C4669"/>
    <w:rsid w:val="000D1CF7"/>
    <w:rsid w:val="000D1DBB"/>
    <w:rsid w:val="000D40EE"/>
    <w:rsid w:val="000D47B9"/>
    <w:rsid w:val="000D605F"/>
    <w:rsid w:val="000D63CB"/>
    <w:rsid w:val="000D670B"/>
    <w:rsid w:val="000E089A"/>
    <w:rsid w:val="000E0B36"/>
    <w:rsid w:val="000E0D35"/>
    <w:rsid w:val="000E1326"/>
    <w:rsid w:val="000E13DE"/>
    <w:rsid w:val="000E1D5C"/>
    <w:rsid w:val="000E2283"/>
    <w:rsid w:val="000E421C"/>
    <w:rsid w:val="000E459D"/>
    <w:rsid w:val="000E491C"/>
    <w:rsid w:val="000E5194"/>
    <w:rsid w:val="000E725B"/>
    <w:rsid w:val="000E795E"/>
    <w:rsid w:val="000F25F1"/>
    <w:rsid w:val="000F2C11"/>
    <w:rsid w:val="000F564D"/>
    <w:rsid w:val="000F7093"/>
    <w:rsid w:val="000F761E"/>
    <w:rsid w:val="00102426"/>
    <w:rsid w:val="001036FE"/>
    <w:rsid w:val="00103A0F"/>
    <w:rsid w:val="00106C1B"/>
    <w:rsid w:val="00110774"/>
    <w:rsid w:val="0011390B"/>
    <w:rsid w:val="0011449B"/>
    <w:rsid w:val="001155B9"/>
    <w:rsid w:val="00117370"/>
    <w:rsid w:val="001217C0"/>
    <w:rsid w:val="00124A43"/>
    <w:rsid w:val="00125094"/>
    <w:rsid w:val="00125123"/>
    <w:rsid w:val="001256EB"/>
    <w:rsid w:val="001258D2"/>
    <w:rsid w:val="001272BD"/>
    <w:rsid w:val="001272DB"/>
    <w:rsid w:val="00130018"/>
    <w:rsid w:val="00130C26"/>
    <w:rsid w:val="00130CED"/>
    <w:rsid w:val="00130FE9"/>
    <w:rsid w:val="00133B2B"/>
    <w:rsid w:val="00133C2D"/>
    <w:rsid w:val="001355D0"/>
    <w:rsid w:val="00137137"/>
    <w:rsid w:val="001377C3"/>
    <w:rsid w:val="00140A52"/>
    <w:rsid w:val="00141975"/>
    <w:rsid w:val="00141F98"/>
    <w:rsid w:val="00142D1B"/>
    <w:rsid w:val="001430BF"/>
    <w:rsid w:val="00143C71"/>
    <w:rsid w:val="001457F1"/>
    <w:rsid w:val="001461B6"/>
    <w:rsid w:val="00151DD0"/>
    <w:rsid w:val="0015244A"/>
    <w:rsid w:val="00155CEA"/>
    <w:rsid w:val="00155DBB"/>
    <w:rsid w:val="001563B5"/>
    <w:rsid w:val="001565DD"/>
    <w:rsid w:val="00161EC7"/>
    <w:rsid w:val="00162374"/>
    <w:rsid w:val="00163048"/>
    <w:rsid w:val="001648D5"/>
    <w:rsid w:val="00166B5C"/>
    <w:rsid w:val="0017110C"/>
    <w:rsid w:val="00173383"/>
    <w:rsid w:val="00173C61"/>
    <w:rsid w:val="001744A3"/>
    <w:rsid w:val="00176191"/>
    <w:rsid w:val="0017619E"/>
    <w:rsid w:val="001762EC"/>
    <w:rsid w:val="00176319"/>
    <w:rsid w:val="00176562"/>
    <w:rsid w:val="0017755A"/>
    <w:rsid w:val="00177A77"/>
    <w:rsid w:val="00177C30"/>
    <w:rsid w:val="00182B45"/>
    <w:rsid w:val="00182D8E"/>
    <w:rsid w:val="00183668"/>
    <w:rsid w:val="00184AAE"/>
    <w:rsid w:val="001850C5"/>
    <w:rsid w:val="00186724"/>
    <w:rsid w:val="001877F8"/>
    <w:rsid w:val="00187ECD"/>
    <w:rsid w:val="00190050"/>
    <w:rsid w:val="00191223"/>
    <w:rsid w:val="00191706"/>
    <w:rsid w:val="001925D9"/>
    <w:rsid w:val="00193975"/>
    <w:rsid w:val="0019510C"/>
    <w:rsid w:val="001955B4"/>
    <w:rsid w:val="00196DB0"/>
    <w:rsid w:val="001A00C0"/>
    <w:rsid w:val="001A0418"/>
    <w:rsid w:val="001A1424"/>
    <w:rsid w:val="001A15AA"/>
    <w:rsid w:val="001A1619"/>
    <w:rsid w:val="001A1B6E"/>
    <w:rsid w:val="001A2A01"/>
    <w:rsid w:val="001A3303"/>
    <w:rsid w:val="001A75D8"/>
    <w:rsid w:val="001A7BF4"/>
    <w:rsid w:val="001B0DCB"/>
    <w:rsid w:val="001B2ACB"/>
    <w:rsid w:val="001C1D20"/>
    <w:rsid w:val="001C37D8"/>
    <w:rsid w:val="001C7D70"/>
    <w:rsid w:val="001D2519"/>
    <w:rsid w:val="001D2B0B"/>
    <w:rsid w:val="001D68C3"/>
    <w:rsid w:val="001E07AF"/>
    <w:rsid w:val="001E21CD"/>
    <w:rsid w:val="001E26E2"/>
    <w:rsid w:val="001E2BB3"/>
    <w:rsid w:val="001E5ED3"/>
    <w:rsid w:val="001F149A"/>
    <w:rsid w:val="001F2C20"/>
    <w:rsid w:val="001F34B5"/>
    <w:rsid w:val="001F375F"/>
    <w:rsid w:val="001F7644"/>
    <w:rsid w:val="00200E00"/>
    <w:rsid w:val="002014E2"/>
    <w:rsid w:val="00202A9B"/>
    <w:rsid w:val="002051EE"/>
    <w:rsid w:val="00205911"/>
    <w:rsid w:val="00205ACC"/>
    <w:rsid w:val="0020617D"/>
    <w:rsid w:val="00210FDE"/>
    <w:rsid w:val="00211087"/>
    <w:rsid w:val="00212F83"/>
    <w:rsid w:val="00215393"/>
    <w:rsid w:val="002157D1"/>
    <w:rsid w:val="00215EDA"/>
    <w:rsid w:val="00216652"/>
    <w:rsid w:val="002166A7"/>
    <w:rsid w:val="00221248"/>
    <w:rsid w:val="002212EB"/>
    <w:rsid w:val="0022222F"/>
    <w:rsid w:val="0022254D"/>
    <w:rsid w:val="0022578C"/>
    <w:rsid w:val="00226601"/>
    <w:rsid w:val="00230094"/>
    <w:rsid w:val="0023060F"/>
    <w:rsid w:val="00230B5B"/>
    <w:rsid w:val="00230E4D"/>
    <w:rsid w:val="002310F6"/>
    <w:rsid w:val="002321B1"/>
    <w:rsid w:val="00232DC6"/>
    <w:rsid w:val="0023471C"/>
    <w:rsid w:val="00235059"/>
    <w:rsid w:val="0023681A"/>
    <w:rsid w:val="00240308"/>
    <w:rsid w:val="00240F2D"/>
    <w:rsid w:val="002410F7"/>
    <w:rsid w:val="00245B45"/>
    <w:rsid w:val="00246183"/>
    <w:rsid w:val="002470E6"/>
    <w:rsid w:val="00250533"/>
    <w:rsid w:val="00252F0F"/>
    <w:rsid w:val="00253BB4"/>
    <w:rsid w:val="00253C31"/>
    <w:rsid w:val="00254828"/>
    <w:rsid w:val="00255334"/>
    <w:rsid w:val="00255716"/>
    <w:rsid w:val="0025750F"/>
    <w:rsid w:val="00257BF1"/>
    <w:rsid w:val="00260833"/>
    <w:rsid w:val="002617C0"/>
    <w:rsid w:val="00262224"/>
    <w:rsid w:val="00263079"/>
    <w:rsid w:val="00263610"/>
    <w:rsid w:val="00264BCD"/>
    <w:rsid w:val="002655E9"/>
    <w:rsid w:val="002663D4"/>
    <w:rsid w:val="002668E3"/>
    <w:rsid w:val="00266B1E"/>
    <w:rsid w:val="002679B3"/>
    <w:rsid w:val="00270534"/>
    <w:rsid w:val="00270A24"/>
    <w:rsid w:val="0027473B"/>
    <w:rsid w:val="00274BE8"/>
    <w:rsid w:val="00275174"/>
    <w:rsid w:val="0027631F"/>
    <w:rsid w:val="00276EAD"/>
    <w:rsid w:val="0027729A"/>
    <w:rsid w:val="00277AE2"/>
    <w:rsid w:val="00280669"/>
    <w:rsid w:val="00281066"/>
    <w:rsid w:val="0028515E"/>
    <w:rsid w:val="00285474"/>
    <w:rsid w:val="002906D3"/>
    <w:rsid w:val="00290E0D"/>
    <w:rsid w:val="00291D6E"/>
    <w:rsid w:val="00292A0F"/>
    <w:rsid w:val="00292C04"/>
    <w:rsid w:val="00292F50"/>
    <w:rsid w:val="002936B9"/>
    <w:rsid w:val="002948D8"/>
    <w:rsid w:val="00295E7C"/>
    <w:rsid w:val="00297564"/>
    <w:rsid w:val="00297F52"/>
    <w:rsid w:val="002A74B8"/>
    <w:rsid w:val="002A7544"/>
    <w:rsid w:val="002A783D"/>
    <w:rsid w:val="002B0E2F"/>
    <w:rsid w:val="002B1E81"/>
    <w:rsid w:val="002B2F43"/>
    <w:rsid w:val="002B328F"/>
    <w:rsid w:val="002B367A"/>
    <w:rsid w:val="002B3794"/>
    <w:rsid w:val="002B3AF1"/>
    <w:rsid w:val="002B4B02"/>
    <w:rsid w:val="002B5C1B"/>
    <w:rsid w:val="002B5C79"/>
    <w:rsid w:val="002B66FA"/>
    <w:rsid w:val="002B6939"/>
    <w:rsid w:val="002C2562"/>
    <w:rsid w:val="002C25CF"/>
    <w:rsid w:val="002C30BA"/>
    <w:rsid w:val="002C3B47"/>
    <w:rsid w:val="002C68E8"/>
    <w:rsid w:val="002C7B9A"/>
    <w:rsid w:val="002D31A1"/>
    <w:rsid w:val="002D65CC"/>
    <w:rsid w:val="002E169A"/>
    <w:rsid w:val="002E2C34"/>
    <w:rsid w:val="002E327C"/>
    <w:rsid w:val="002E3C39"/>
    <w:rsid w:val="002E5D9C"/>
    <w:rsid w:val="002E65BC"/>
    <w:rsid w:val="002F1F03"/>
    <w:rsid w:val="002F3090"/>
    <w:rsid w:val="002F3E8B"/>
    <w:rsid w:val="002F50B3"/>
    <w:rsid w:val="002F6105"/>
    <w:rsid w:val="002F6E4B"/>
    <w:rsid w:val="003014C6"/>
    <w:rsid w:val="00303E9A"/>
    <w:rsid w:val="00303FA3"/>
    <w:rsid w:val="003043DC"/>
    <w:rsid w:val="0030638A"/>
    <w:rsid w:val="0031178F"/>
    <w:rsid w:val="0031192F"/>
    <w:rsid w:val="00312DC0"/>
    <w:rsid w:val="00316F86"/>
    <w:rsid w:val="0031764C"/>
    <w:rsid w:val="00320A44"/>
    <w:rsid w:val="003216CF"/>
    <w:rsid w:val="00322C5C"/>
    <w:rsid w:val="00324031"/>
    <w:rsid w:val="0032746C"/>
    <w:rsid w:val="00327D9F"/>
    <w:rsid w:val="00330794"/>
    <w:rsid w:val="003315CD"/>
    <w:rsid w:val="0033289C"/>
    <w:rsid w:val="00333293"/>
    <w:rsid w:val="00333FF9"/>
    <w:rsid w:val="003341D7"/>
    <w:rsid w:val="003358A8"/>
    <w:rsid w:val="00335AA3"/>
    <w:rsid w:val="00336CBA"/>
    <w:rsid w:val="00337381"/>
    <w:rsid w:val="00337BA6"/>
    <w:rsid w:val="00340B59"/>
    <w:rsid w:val="003423EB"/>
    <w:rsid w:val="00343FCE"/>
    <w:rsid w:val="00346547"/>
    <w:rsid w:val="00346A41"/>
    <w:rsid w:val="003501CD"/>
    <w:rsid w:val="003512BF"/>
    <w:rsid w:val="0035152D"/>
    <w:rsid w:val="00352656"/>
    <w:rsid w:val="00354C13"/>
    <w:rsid w:val="00354C4A"/>
    <w:rsid w:val="00355955"/>
    <w:rsid w:val="00355E0D"/>
    <w:rsid w:val="00356853"/>
    <w:rsid w:val="00361371"/>
    <w:rsid w:val="00366BC9"/>
    <w:rsid w:val="00367333"/>
    <w:rsid w:val="0037025F"/>
    <w:rsid w:val="00370636"/>
    <w:rsid w:val="0037323D"/>
    <w:rsid w:val="00374842"/>
    <w:rsid w:val="00375459"/>
    <w:rsid w:val="003818CB"/>
    <w:rsid w:val="00384B63"/>
    <w:rsid w:val="00384D37"/>
    <w:rsid w:val="0038568F"/>
    <w:rsid w:val="00385E4B"/>
    <w:rsid w:val="00390E06"/>
    <w:rsid w:val="0039269C"/>
    <w:rsid w:val="003928EF"/>
    <w:rsid w:val="003943B8"/>
    <w:rsid w:val="00394C21"/>
    <w:rsid w:val="0039598C"/>
    <w:rsid w:val="003A0C6C"/>
    <w:rsid w:val="003A1ABB"/>
    <w:rsid w:val="003A231D"/>
    <w:rsid w:val="003A4017"/>
    <w:rsid w:val="003A4C0C"/>
    <w:rsid w:val="003A4F22"/>
    <w:rsid w:val="003A6196"/>
    <w:rsid w:val="003B1489"/>
    <w:rsid w:val="003B2CCB"/>
    <w:rsid w:val="003B4AA0"/>
    <w:rsid w:val="003B50D1"/>
    <w:rsid w:val="003C223C"/>
    <w:rsid w:val="003C3627"/>
    <w:rsid w:val="003C6259"/>
    <w:rsid w:val="003D2538"/>
    <w:rsid w:val="003D2935"/>
    <w:rsid w:val="003D363C"/>
    <w:rsid w:val="003D3911"/>
    <w:rsid w:val="003D48C6"/>
    <w:rsid w:val="003D5403"/>
    <w:rsid w:val="003D5EC2"/>
    <w:rsid w:val="003D6ED2"/>
    <w:rsid w:val="003E3190"/>
    <w:rsid w:val="003E4EDE"/>
    <w:rsid w:val="003E5614"/>
    <w:rsid w:val="003E69CE"/>
    <w:rsid w:val="003E6E85"/>
    <w:rsid w:val="003E764F"/>
    <w:rsid w:val="003F1049"/>
    <w:rsid w:val="003F10E8"/>
    <w:rsid w:val="003F12F6"/>
    <w:rsid w:val="003F591A"/>
    <w:rsid w:val="004058D6"/>
    <w:rsid w:val="00416E6F"/>
    <w:rsid w:val="00420D31"/>
    <w:rsid w:val="004212C3"/>
    <w:rsid w:val="004213E9"/>
    <w:rsid w:val="00423B38"/>
    <w:rsid w:val="004242FD"/>
    <w:rsid w:val="00430F19"/>
    <w:rsid w:val="00431444"/>
    <w:rsid w:val="0043343C"/>
    <w:rsid w:val="004345E0"/>
    <w:rsid w:val="004361F0"/>
    <w:rsid w:val="00436474"/>
    <w:rsid w:val="00436760"/>
    <w:rsid w:val="004405E7"/>
    <w:rsid w:val="00442414"/>
    <w:rsid w:val="004426C0"/>
    <w:rsid w:val="00442FE5"/>
    <w:rsid w:val="00444620"/>
    <w:rsid w:val="00444D7B"/>
    <w:rsid w:val="00445ECB"/>
    <w:rsid w:val="004464AD"/>
    <w:rsid w:val="00446922"/>
    <w:rsid w:val="00446F3C"/>
    <w:rsid w:val="00447A4E"/>
    <w:rsid w:val="004504BB"/>
    <w:rsid w:val="0045225D"/>
    <w:rsid w:val="00453055"/>
    <w:rsid w:val="004545B1"/>
    <w:rsid w:val="00454B21"/>
    <w:rsid w:val="00455CAC"/>
    <w:rsid w:val="00455D60"/>
    <w:rsid w:val="00456F5F"/>
    <w:rsid w:val="00465937"/>
    <w:rsid w:val="00465B0B"/>
    <w:rsid w:val="004661CF"/>
    <w:rsid w:val="00471630"/>
    <w:rsid w:val="00473462"/>
    <w:rsid w:val="00473C02"/>
    <w:rsid w:val="00474F76"/>
    <w:rsid w:val="00475838"/>
    <w:rsid w:val="004764F3"/>
    <w:rsid w:val="004817DD"/>
    <w:rsid w:val="00481D44"/>
    <w:rsid w:val="00484BD2"/>
    <w:rsid w:val="00484DFE"/>
    <w:rsid w:val="004859B6"/>
    <w:rsid w:val="00486B46"/>
    <w:rsid w:val="004905B7"/>
    <w:rsid w:val="00491626"/>
    <w:rsid w:val="004948B0"/>
    <w:rsid w:val="00494D47"/>
    <w:rsid w:val="00495850"/>
    <w:rsid w:val="004958FB"/>
    <w:rsid w:val="00495FF2"/>
    <w:rsid w:val="00496F09"/>
    <w:rsid w:val="004A23F0"/>
    <w:rsid w:val="004A2BE4"/>
    <w:rsid w:val="004A35A6"/>
    <w:rsid w:val="004B44C0"/>
    <w:rsid w:val="004B4C7C"/>
    <w:rsid w:val="004B61A1"/>
    <w:rsid w:val="004B6FE1"/>
    <w:rsid w:val="004C0E46"/>
    <w:rsid w:val="004C1031"/>
    <w:rsid w:val="004C6D4E"/>
    <w:rsid w:val="004C71D1"/>
    <w:rsid w:val="004D010A"/>
    <w:rsid w:val="004D1301"/>
    <w:rsid w:val="004D2A3B"/>
    <w:rsid w:val="004D5EDC"/>
    <w:rsid w:val="004E1C9B"/>
    <w:rsid w:val="004E3E5F"/>
    <w:rsid w:val="004E4C6D"/>
    <w:rsid w:val="004E5C5D"/>
    <w:rsid w:val="004E7797"/>
    <w:rsid w:val="004F085E"/>
    <w:rsid w:val="004F0E12"/>
    <w:rsid w:val="004F4384"/>
    <w:rsid w:val="004F5F65"/>
    <w:rsid w:val="004F69AF"/>
    <w:rsid w:val="004F7D0F"/>
    <w:rsid w:val="005011F6"/>
    <w:rsid w:val="00502B34"/>
    <w:rsid w:val="00502BC2"/>
    <w:rsid w:val="00502C9B"/>
    <w:rsid w:val="00503559"/>
    <w:rsid w:val="00503A3C"/>
    <w:rsid w:val="00512715"/>
    <w:rsid w:val="00512990"/>
    <w:rsid w:val="00512FF8"/>
    <w:rsid w:val="00515B5C"/>
    <w:rsid w:val="00516B6A"/>
    <w:rsid w:val="00517085"/>
    <w:rsid w:val="005177ED"/>
    <w:rsid w:val="00517D32"/>
    <w:rsid w:val="00520131"/>
    <w:rsid w:val="00520CDC"/>
    <w:rsid w:val="00521227"/>
    <w:rsid w:val="00521666"/>
    <w:rsid w:val="00521FBA"/>
    <w:rsid w:val="0052452F"/>
    <w:rsid w:val="00524EB4"/>
    <w:rsid w:val="00525D76"/>
    <w:rsid w:val="00527702"/>
    <w:rsid w:val="00527EFC"/>
    <w:rsid w:val="005311A9"/>
    <w:rsid w:val="00534D22"/>
    <w:rsid w:val="0053744F"/>
    <w:rsid w:val="00540B2A"/>
    <w:rsid w:val="0054221E"/>
    <w:rsid w:val="00544268"/>
    <w:rsid w:val="00546466"/>
    <w:rsid w:val="0054692F"/>
    <w:rsid w:val="0054710E"/>
    <w:rsid w:val="00547922"/>
    <w:rsid w:val="00551FEB"/>
    <w:rsid w:val="00552EA6"/>
    <w:rsid w:val="00554E58"/>
    <w:rsid w:val="00561739"/>
    <w:rsid w:val="00561C71"/>
    <w:rsid w:val="0056304B"/>
    <w:rsid w:val="00566B40"/>
    <w:rsid w:val="005670B9"/>
    <w:rsid w:val="00570396"/>
    <w:rsid w:val="00570D06"/>
    <w:rsid w:val="005729A5"/>
    <w:rsid w:val="005738EB"/>
    <w:rsid w:val="00573E0F"/>
    <w:rsid w:val="00575DE0"/>
    <w:rsid w:val="005762FD"/>
    <w:rsid w:val="005767D8"/>
    <w:rsid w:val="00576E63"/>
    <w:rsid w:val="00576F93"/>
    <w:rsid w:val="00581E59"/>
    <w:rsid w:val="005906B1"/>
    <w:rsid w:val="00590EAD"/>
    <w:rsid w:val="00591D95"/>
    <w:rsid w:val="0059381C"/>
    <w:rsid w:val="005949EC"/>
    <w:rsid w:val="005A0CCC"/>
    <w:rsid w:val="005A28A9"/>
    <w:rsid w:val="005A44B6"/>
    <w:rsid w:val="005A5073"/>
    <w:rsid w:val="005A55AB"/>
    <w:rsid w:val="005A6135"/>
    <w:rsid w:val="005A7E85"/>
    <w:rsid w:val="005B2C02"/>
    <w:rsid w:val="005B37FD"/>
    <w:rsid w:val="005B5167"/>
    <w:rsid w:val="005B6E30"/>
    <w:rsid w:val="005B729B"/>
    <w:rsid w:val="005C0545"/>
    <w:rsid w:val="005C1870"/>
    <w:rsid w:val="005C21DC"/>
    <w:rsid w:val="005C285F"/>
    <w:rsid w:val="005C3913"/>
    <w:rsid w:val="005C46E5"/>
    <w:rsid w:val="005C4B99"/>
    <w:rsid w:val="005C65C5"/>
    <w:rsid w:val="005C7991"/>
    <w:rsid w:val="005D0567"/>
    <w:rsid w:val="005D268A"/>
    <w:rsid w:val="005D362C"/>
    <w:rsid w:val="005D4685"/>
    <w:rsid w:val="005E7232"/>
    <w:rsid w:val="005E74A8"/>
    <w:rsid w:val="005F018B"/>
    <w:rsid w:val="005F1299"/>
    <w:rsid w:val="005F14CF"/>
    <w:rsid w:val="005F62A7"/>
    <w:rsid w:val="00600454"/>
    <w:rsid w:val="00601561"/>
    <w:rsid w:val="006031CB"/>
    <w:rsid w:val="00604EA5"/>
    <w:rsid w:val="00605856"/>
    <w:rsid w:val="006063B8"/>
    <w:rsid w:val="00614821"/>
    <w:rsid w:val="00614CCD"/>
    <w:rsid w:val="00615665"/>
    <w:rsid w:val="006162B7"/>
    <w:rsid w:val="00616938"/>
    <w:rsid w:val="00621458"/>
    <w:rsid w:val="00621BED"/>
    <w:rsid w:val="00624C3C"/>
    <w:rsid w:val="00625384"/>
    <w:rsid w:val="00625678"/>
    <w:rsid w:val="00627774"/>
    <w:rsid w:val="00630210"/>
    <w:rsid w:val="0063160C"/>
    <w:rsid w:val="00636E71"/>
    <w:rsid w:val="00637FDF"/>
    <w:rsid w:val="00641031"/>
    <w:rsid w:val="00644025"/>
    <w:rsid w:val="006441F2"/>
    <w:rsid w:val="0064450E"/>
    <w:rsid w:val="006459F2"/>
    <w:rsid w:val="00646227"/>
    <w:rsid w:val="00647BEF"/>
    <w:rsid w:val="006539A0"/>
    <w:rsid w:val="00654F69"/>
    <w:rsid w:val="00655909"/>
    <w:rsid w:val="006565C8"/>
    <w:rsid w:val="00657323"/>
    <w:rsid w:val="006576DF"/>
    <w:rsid w:val="00661107"/>
    <w:rsid w:val="00661262"/>
    <w:rsid w:val="006620F1"/>
    <w:rsid w:val="006629CF"/>
    <w:rsid w:val="00662AEC"/>
    <w:rsid w:val="00662F03"/>
    <w:rsid w:val="00662F33"/>
    <w:rsid w:val="00664D4D"/>
    <w:rsid w:val="006652D7"/>
    <w:rsid w:val="00665605"/>
    <w:rsid w:val="00666270"/>
    <w:rsid w:val="006672A5"/>
    <w:rsid w:val="006673DC"/>
    <w:rsid w:val="00670952"/>
    <w:rsid w:val="00672A07"/>
    <w:rsid w:val="006759AC"/>
    <w:rsid w:val="00676412"/>
    <w:rsid w:val="006770D1"/>
    <w:rsid w:val="00677790"/>
    <w:rsid w:val="006779BF"/>
    <w:rsid w:val="00680296"/>
    <w:rsid w:val="00681426"/>
    <w:rsid w:val="00682CB3"/>
    <w:rsid w:val="00687CC2"/>
    <w:rsid w:val="006914F0"/>
    <w:rsid w:val="0069286B"/>
    <w:rsid w:val="00693141"/>
    <w:rsid w:val="00693C2A"/>
    <w:rsid w:val="00696031"/>
    <w:rsid w:val="00697051"/>
    <w:rsid w:val="006978E9"/>
    <w:rsid w:val="006A0ADA"/>
    <w:rsid w:val="006A1186"/>
    <w:rsid w:val="006A306E"/>
    <w:rsid w:val="006A4085"/>
    <w:rsid w:val="006A509D"/>
    <w:rsid w:val="006A60F3"/>
    <w:rsid w:val="006B31B0"/>
    <w:rsid w:val="006B529C"/>
    <w:rsid w:val="006C076E"/>
    <w:rsid w:val="006C09D0"/>
    <w:rsid w:val="006C17EE"/>
    <w:rsid w:val="006C43DC"/>
    <w:rsid w:val="006C6B67"/>
    <w:rsid w:val="006D017B"/>
    <w:rsid w:val="006D130E"/>
    <w:rsid w:val="006D1979"/>
    <w:rsid w:val="006D343F"/>
    <w:rsid w:val="006D449A"/>
    <w:rsid w:val="006D45AE"/>
    <w:rsid w:val="006D74F5"/>
    <w:rsid w:val="006D7F25"/>
    <w:rsid w:val="006E00DD"/>
    <w:rsid w:val="006E06D8"/>
    <w:rsid w:val="006E0AAD"/>
    <w:rsid w:val="006E69AF"/>
    <w:rsid w:val="006E710D"/>
    <w:rsid w:val="006F0277"/>
    <w:rsid w:val="006F1564"/>
    <w:rsid w:val="006F1CAD"/>
    <w:rsid w:val="006F2AFB"/>
    <w:rsid w:val="006F315C"/>
    <w:rsid w:val="006F5135"/>
    <w:rsid w:val="006F7B37"/>
    <w:rsid w:val="00703ABE"/>
    <w:rsid w:val="00703ACA"/>
    <w:rsid w:val="00704BC8"/>
    <w:rsid w:val="00706709"/>
    <w:rsid w:val="0070773A"/>
    <w:rsid w:val="007126E1"/>
    <w:rsid w:val="00713F17"/>
    <w:rsid w:val="00714389"/>
    <w:rsid w:val="00714E54"/>
    <w:rsid w:val="007169B9"/>
    <w:rsid w:val="00723B53"/>
    <w:rsid w:val="00724617"/>
    <w:rsid w:val="00724B1B"/>
    <w:rsid w:val="00724E00"/>
    <w:rsid w:val="00726998"/>
    <w:rsid w:val="00726B01"/>
    <w:rsid w:val="00727E34"/>
    <w:rsid w:val="00731133"/>
    <w:rsid w:val="00731412"/>
    <w:rsid w:val="00732A80"/>
    <w:rsid w:val="00734D64"/>
    <w:rsid w:val="00735547"/>
    <w:rsid w:val="007362F0"/>
    <w:rsid w:val="00736C1A"/>
    <w:rsid w:val="00742B3F"/>
    <w:rsid w:val="00744BAA"/>
    <w:rsid w:val="00745519"/>
    <w:rsid w:val="00745930"/>
    <w:rsid w:val="00746D27"/>
    <w:rsid w:val="007505B8"/>
    <w:rsid w:val="00753288"/>
    <w:rsid w:val="00754705"/>
    <w:rsid w:val="00755CA4"/>
    <w:rsid w:val="007563C5"/>
    <w:rsid w:val="00756999"/>
    <w:rsid w:val="007618AA"/>
    <w:rsid w:val="00761A9A"/>
    <w:rsid w:val="00762816"/>
    <w:rsid w:val="00765D06"/>
    <w:rsid w:val="00766C3C"/>
    <w:rsid w:val="0076796B"/>
    <w:rsid w:val="00767CDD"/>
    <w:rsid w:val="0077337F"/>
    <w:rsid w:val="00775E21"/>
    <w:rsid w:val="007763E3"/>
    <w:rsid w:val="0078061D"/>
    <w:rsid w:val="00783934"/>
    <w:rsid w:val="007844EB"/>
    <w:rsid w:val="007871C4"/>
    <w:rsid w:val="0078735D"/>
    <w:rsid w:val="007906CF"/>
    <w:rsid w:val="007926A4"/>
    <w:rsid w:val="007927A0"/>
    <w:rsid w:val="00793533"/>
    <w:rsid w:val="00793D1C"/>
    <w:rsid w:val="007950D8"/>
    <w:rsid w:val="007A0FCD"/>
    <w:rsid w:val="007A241C"/>
    <w:rsid w:val="007A27E9"/>
    <w:rsid w:val="007A6899"/>
    <w:rsid w:val="007B11DC"/>
    <w:rsid w:val="007B2AE1"/>
    <w:rsid w:val="007B2FED"/>
    <w:rsid w:val="007B6962"/>
    <w:rsid w:val="007B6F1D"/>
    <w:rsid w:val="007C1BD4"/>
    <w:rsid w:val="007C1E8D"/>
    <w:rsid w:val="007C2C3C"/>
    <w:rsid w:val="007C348A"/>
    <w:rsid w:val="007C37CF"/>
    <w:rsid w:val="007C3C1E"/>
    <w:rsid w:val="007C5511"/>
    <w:rsid w:val="007C7567"/>
    <w:rsid w:val="007D366A"/>
    <w:rsid w:val="007D68D2"/>
    <w:rsid w:val="007D7756"/>
    <w:rsid w:val="007E1D23"/>
    <w:rsid w:val="007E29D4"/>
    <w:rsid w:val="007E566F"/>
    <w:rsid w:val="007E579F"/>
    <w:rsid w:val="007E5B0A"/>
    <w:rsid w:val="007F2DA4"/>
    <w:rsid w:val="007F3715"/>
    <w:rsid w:val="007F40C8"/>
    <w:rsid w:val="007F49C8"/>
    <w:rsid w:val="007F62EE"/>
    <w:rsid w:val="00802463"/>
    <w:rsid w:val="00805200"/>
    <w:rsid w:val="008075B9"/>
    <w:rsid w:val="0081284A"/>
    <w:rsid w:val="00812ABE"/>
    <w:rsid w:val="008134D4"/>
    <w:rsid w:val="00813C9D"/>
    <w:rsid w:val="00815548"/>
    <w:rsid w:val="00816A80"/>
    <w:rsid w:val="008208A2"/>
    <w:rsid w:val="00821592"/>
    <w:rsid w:val="008216F5"/>
    <w:rsid w:val="0082305D"/>
    <w:rsid w:val="00823347"/>
    <w:rsid w:val="008274C1"/>
    <w:rsid w:val="00831E2D"/>
    <w:rsid w:val="00832277"/>
    <w:rsid w:val="00833505"/>
    <w:rsid w:val="00836F29"/>
    <w:rsid w:val="00836FBA"/>
    <w:rsid w:val="00837BAC"/>
    <w:rsid w:val="00837EA0"/>
    <w:rsid w:val="00840098"/>
    <w:rsid w:val="00841345"/>
    <w:rsid w:val="00842597"/>
    <w:rsid w:val="008425E0"/>
    <w:rsid w:val="008427F7"/>
    <w:rsid w:val="00842E21"/>
    <w:rsid w:val="008437AF"/>
    <w:rsid w:val="00846408"/>
    <w:rsid w:val="00847890"/>
    <w:rsid w:val="0085012C"/>
    <w:rsid w:val="008506A0"/>
    <w:rsid w:val="00852B5A"/>
    <w:rsid w:val="008531C8"/>
    <w:rsid w:val="00856059"/>
    <w:rsid w:val="00857E6E"/>
    <w:rsid w:val="00860BFB"/>
    <w:rsid w:val="008626C6"/>
    <w:rsid w:val="008637FE"/>
    <w:rsid w:val="008654A8"/>
    <w:rsid w:val="008659CB"/>
    <w:rsid w:val="008700AD"/>
    <w:rsid w:val="00870D0C"/>
    <w:rsid w:val="008719BF"/>
    <w:rsid w:val="00871F39"/>
    <w:rsid w:val="0087376E"/>
    <w:rsid w:val="00876D12"/>
    <w:rsid w:val="008778B9"/>
    <w:rsid w:val="00880F1D"/>
    <w:rsid w:val="00881835"/>
    <w:rsid w:val="00882602"/>
    <w:rsid w:val="0088311D"/>
    <w:rsid w:val="00883821"/>
    <w:rsid w:val="00883C18"/>
    <w:rsid w:val="00886F5D"/>
    <w:rsid w:val="008875FA"/>
    <w:rsid w:val="00892BBC"/>
    <w:rsid w:val="008A1DC0"/>
    <w:rsid w:val="008A22E5"/>
    <w:rsid w:val="008A27B9"/>
    <w:rsid w:val="008A53CF"/>
    <w:rsid w:val="008A5900"/>
    <w:rsid w:val="008A6B16"/>
    <w:rsid w:val="008A6BF3"/>
    <w:rsid w:val="008A71C1"/>
    <w:rsid w:val="008A760E"/>
    <w:rsid w:val="008A7A7A"/>
    <w:rsid w:val="008B0723"/>
    <w:rsid w:val="008B2E29"/>
    <w:rsid w:val="008B3719"/>
    <w:rsid w:val="008B4FA9"/>
    <w:rsid w:val="008B5D3F"/>
    <w:rsid w:val="008C1D93"/>
    <w:rsid w:val="008C278F"/>
    <w:rsid w:val="008C2E38"/>
    <w:rsid w:val="008C482F"/>
    <w:rsid w:val="008C4F78"/>
    <w:rsid w:val="008C6142"/>
    <w:rsid w:val="008C651D"/>
    <w:rsid w:val="008C6593"/>
    <w:rsid w:val="008C692E"/>
    <w:rsid w:val="008D20A4"/>
    <w:rsid w:val="008D2510"/>
    <w:rsid w:val="008D28DA"/>
    <w:rsid w:val="008D2EBE"/>
    <w:rsid w:val="008D3328"/>
    <w:rsid w:val="008D4F80"/>
    <w:rsid w:val="008D62D5"/>
    <w:rsid w:val="008D70EC"/>
    <w:rsid w:val="008E150E"/>
    <w:rsid w:val="008E33F9"/>
    <w:rsid w:val="008E3CC7"/>
    <w:rsid w:val="008E6F1D"/>
    <w:rsid w:val="008E7376"/>
    <w:rsid w:val="008F0BA7"/>
    <w:rsid w:val="008F3EB2"/>
    <w:rsid w:val="008F5E89"/>
    <w:rsid w:val="008F68B2"/>
    <w:rsid w:val="008F68CF"/>
    <w:rsid w:val="008F69B7"/>
    <w:rsid w:val="008F7C75"/>
    <w:rsid w:val="009003AC"/>
    <w:rsid w:val="0090296B"/>
    <w:rsid w:val="00902FFA"/>
    <w:rsid w:val="00903FA3"/>
    <w:rsid w:val="0090446D"/>
    <w:rsid w:val="00904CC0"/>
    <w:rsid w:val="0090750F"/>
    <w:rsid w:val="009104DE"/>
    <w:rsid w:val="00914B35"/>
    <w:rsid w:val="009224D8"/>
    <w:rsid w:val="0092268D"/>
    <w:rsid w:val="00923A18"/>
    <w:rsid w:val="00924584"/>
    <w:rsid w:val="00932684"/>
    <w:rsid w:val="00933B6E"/>
    <w:rsid w:val="00934EB3"/>
    <w:rsid w:val="0093535C"/>
    <w:rsid w:val="009363C3"/>
    <w:rsid w:val="00943079"/>
    <w:rsid w:val="00944B97"/>
    <w:rsid w:val="0094560D"/>
    <w:rsid w:val="00947DE3"/>
    <w:rsid w:val="00950000"/>
    <w:rsid w:val="009553A5"/>
    <w:rsid w:val="00955682"/>
    <w:rsid w:val="009570D0"/>
    <w:rsid w:val="00960F39"/>
    <w:rsid w:val="00962B5D"/>
    <w:rsid w:val="009631B4"/>
    <w:rsid w:val="00963A35"/>
    <w:rsid w:val="00963B2C"/>
    <w:rsid w:val="00963CBF"/>
    <w:rsid w:val="00963E30"/>
    <w:rsid w:val="00964879"/>
    <w:rsid w:val="00964F0D"/>
    <w:rsid w:val="00965156"/>
    <w:rsid w:val="009660A9"/>
    <w:rsid w:val="009665EC"/>
    <w:rsid w:val="00967A38"/>
    <w:rsid w:val="00970494"/>
    <w:rsid w:val="00970A5E"/>
    <w:rsid w:val="009710CE"/>
    <w:rsid w:val="00971C73"/>
    <w:rsid w:val="00972F24"/>
    <w:rsid w:val="009746A3"/>
    <w:rsid w:val="00975AAC"/>
    <w:rsid w:val="00976790"/>
    <w:rsid w:val="00980012"/>
    <w:rsid w:val="0098222A"/>
    <w:rsid w:val="00984A25"/>
    <w:rsid w:val="00987643"/>
    <w:rsid w:val="00987892"/>
    <w:rsid w:val="00992E98"/>
    <w:rsid w:val="00993D0E"/>
    <w:rsid w:val="00995F3C"/>
    <w:rsid w:val="00997C9B"/>
    <w:rsid w:val="009A03C8"/>
    <w:rsid w:val="009A338E"/>
    <w:rsid w:val="009A3C03"/>
    <w:rsid w:val="009A4770"/>
    <w:rsid w:val="009A68DC"/>
    <w:rsid w:val="009A75E8"/>
    <w:rsid w:val="009A779D"/>
    <w:rsid w:val="009B0ABF"/>
    <w:rsid w:val="009B0DFC"/>
    <w:rsid w:val="009B2742"/>
    <w:rsid w:val="009B324E"/>
    <w:rsid w:val="009B52F2"/>
    <w:rsid w:val="009B54E1"/>
    <w:rsid w:val="009C1ADE"/>
    <w:rsid w:val="009C20CA"/>
    <w:rsid w:val="009D098D"/>
    <w:rsid w:val="009D595F"/>
    <w:rsid w:val="009D6DE5"/>
    <w:rsid w:val="009E385A"/>
    <w:rsid w:val="009E48A4"/>
    <w:rsid w:val="009E493F"/>
    <w:rsid w:val="009E6646"/>
    <w:rsid w:val="009F37AE"/>
    <w:rsid w:val="009F3DF6"/>
    <w:rsid w:val="009F429C"/>
    <w:rsid w:val="00A009AF"/>
    <w:rsid w:val="00A03A64"/>
    <w:rsid w:val="00A03B8A"/>
    <w:rsid w:val="00A049CA"/>
    <w:rsid w:val="00A057EA"/>
    <w:rsid w:val="00A07336"/>
    <w:rsid w:val="00A1327B"/>
    <w:rsid w:val="00A1350E"/>
    <w:rsid w:val="00A16768"/>
    <w:rsid w:val="00A21B06"/>
    <w:rsid w:val="00A255A3"/>
    <w:rsid w:val="00A257C9"/>
    <w:rsid w:val="00A27C1F"/>
    <w:rsid w:val="00A319A7"/>
    <w:rsid w:val="00A3418D"/>
    <w:rsid w:val="00A359F0"/>
    <w:rsid w:val="00A36647"/>
    <w:rsid w:val="00A36DDE"/>
    <w:rsid w:val="00A432A3"/>
    <w:rsid w:val="00A44910"/>
    <w:rsid w:val="00A449FB"/>
    <w:rsid w:val="00A44AED"/>
    <w:rsid w:val="00A567A4"/>
    <w:rsid w:val="00A567BD"/>
    <w:rsid w:val="00A56E80"/>
    <w:rsid w:val="00A61704"/>
    <w:rsid w:val="00A63D79"/>
    <w:rsid w:val="00A64860"/>
    <w:rsid w:val="00A64C45"/>
    <w:rsid w:val="00A6602E"/>
    <w:rsid w:val="00A66242"/>
    <w:rsid w:val="00A70323"/>
    <w:rsid w:val="00A721D0"/>
    <w:rsid w:val="00A72A17"/>
    <w:rsid w:val="00A73BD0"/>
    <w:rsid w:val="00A74A01"/>
    <w:rsid w:val="00A76380"/>
    <w:rsid w:val="00A80144"/>
    <w:rsid w:val="00A81811"/>
    <w:rsid w:val="00A8266C"/>
    <w:rsid w:val="00A836C5"/>
    <w:rsid w:val="00A84A51"/>
    <w:rsid w:val="00A86AC4"/>
    <w:rsid w:val="00A8769F"/>
    <w:rsid w:val="00A87AF9"/>
    <w:rsid w:val="00A90E97"/>
    <w:rsid w:val="00A90ECE"/>
    <w:rsid w:val="00A936D3"/>
    <w:rsid w:val="00A94ADD"/>
    <w:rsid w:val="00A969BA"/>
    <w:rsid w:val="00AA0890"/>
    <w:rsid w:val="00AA1C1D"/>
    <w:rsid w:val="00AA2199"/>
    <w:rsid w:val="00AA293E"/>
    <w:rsid w:val="00AA3472"/>
    <w:rsid w:val="00AA4115"/>
    <w:rsid w:val="00AA4228"/>
    <w:rsid w:val="00AB0E87"/>
    <w:rsid w:val="00AB2EC6"/>
    <w:rsid w:val="00AB5049"/>
    <w:rsid w:val="00AB5279"/>
    <w:rsid w:val="00AC0A78"/>
    <w:rsid w:val="00AC1165"/>
    <w:rsid w:val="00AC1730"/>
    <w:rsid w:val="00AC3BC1"/>
    <w:rsid w:val="00AC6348"/>
    <w:rsid w:val="00AC7284"/>
    <w:rsid w:val="00AD1C10"/>
    <w:rsid w:val="00AD21E2"/>
    <w:rsid w:val="00AD3CCC"/>
    <w:rsid w:val="00AE0361"/>
    <w:rsid w:val="00AE0AFD"/>
    <w:rsid w:val="00AE34BE"/>
    <w:rsid w:val="00AE4DE8"/>
    <w:rsid w:val="00AE59B0"/>
    <w:rsid w:val="00AE7C2C"/>
    <w:rsid w:val="00AF0652"/>
    <w:rsid w:val="00AF0ED6"/>
    <w:rsid w:val="00AF1657"/>
    <w:rsid w:val="00AF1AC5"/>
    <w:rsid w:val="00AF434C"/>
    <w:rsid w:val="00AF4F4F"/>
    <w:rsid w:val="00AF58C1"/>
    <w:rsid w:val="00AF5A4E"/>
    <w:rsid w:val="00AF6459"/>
    <w:rsid w:val="00AF77E5"/>
    <w:rsid w:val="00AF7B65"/>
    <w:rsid w:val="00B034D5"/>
    <w:rsid w:val="00B04162"/>
    <w:rsid w:val="00B045A2"/>
    <w:rsid w:val="00B05154"/>
    <w:rsid w:val="00B10A2E"/>
    <w:rsid w:val="00B10BD5"/>
    <w:rsid w:val="00B1114E"/>
    <w:rsid w:val="00B12319"/>
    <w:rsid w:val="00B13AA9"/>
    <w:rsid w:val="00B154F3"/>
    <w:rsid w:val="00B15781"/>
    <w:rsid w:val="00B16608"/>
    <w:rsid w:val="00B200CA"/>
    <w:rsid w:val="00B20D55"/>
    <w:rsid w:val="00B21B9D"/>
    <w:rsid w:val="00B23187"/>
    <w:rsid w:val="00B2396B"/>
    <w:rsid w:val="00B24B9C"/>
    <w:rsid w:val="00B2580A"/>
    <w:rsid w:val="00B26859"/>
    <w:rsid w:val="00B27C11"/>
    <w:rsid w:val="00B31022"/>
    <w:rsid w:val="00B34E08"/>
    <w:rsid w:val="00B36182"/>
    <w:rsid w:val="00B41289"/>
    <w:rsid w:val="00B41999"/>
    <w:rsid w:val="00B44769"/>
    <w:rsid w:val="00B47D01"/>
    <w:rsid w:val="00B5047E"/>
    <w:rsid w:val="00B5085A"/>
    <w:rsid w:val="00B509C1"/>
    <w:rsid w:val="00B52BF1"/>
    <w:rsid w:val="00B53570"/>
    <w:rsid w:val="00B53A3A"/>
    <w:rsid w:val="00B5528B"/>
    <w:rsid w:val="00B55450"/>
    <w:rsid w:val="00B557CD"/>
    <w:rsid w:val="00B56B5B"/>
    <w:rsid w:val="00B5731A"/>
    <w:rsid w:val="00B57C8E"/>
    <w:rsid w:val="00B60F0E"/>
    <w:rsid w:val="00B61CD2"/>
    <w:rsid w:val="00B621AB"/>
    <w:rsid w:val="00B62EC1"/>
    <w:rsid w:val="00B6327E"/>
    <w:rsid w:val="00B669A5"/>
    <w:rsid w:val="00B66A70"/>
    <w:rsid w:val="00B66A83"/>
    <w:rsid w:val="00B707BE"/>
    <w:rsid w:val="00B71971"/>
    <w:rsid w:val="00B72BC0"/>
    <w:rsid w:val="00B744A8"/>
    <w:rsid w:val="00B855E3"/>
    <w:rsid w:val="00B86C89"/>
    <w:rsid w:val="00B97175"/>
    <w:rsid w:val="00B9796A"/>
    <w:rsid w:val="00B97A8D"/>
    <w:rsid w:val="00B97BFF"/>
    <w:rsid w:val="00BA0444"/>
    <w:rsid w:val="00BA0870"/>
    <w:rsid w:val="00BA0B2B"/>
    <w:rsid w:val="00BA14A8"/>
    <w:rsid w:val="00BA1630"/>
    <w:rsid w:val="00BA26DF"/>
    <w:rsid w:val="00BA2AAA"/>
    <w:rsid w:val="00BA4ED1"/>
    <w:rsid w:val="00BA553D"/>
    <w:rsid w:val="00BA644C"/>
    <w:rsid w:val="00BA6B57"/>
    <w:rsid w:val="00BA79D0"/>
    <w:rsid w:val="00BB2AB1"/>
    <w:rsid w:val="00BB361E"/>
    <w:rsid w:val="00BB3893"/>
    <w:rsid w:val="00BB3D57"/>
    <w:rsid w:val="00BB46E8"/>
    <w:rsid w:val="00BB5F3C"/>
    <w:rsid w:val="00BB6B21"/>
    <w:rsid w:val="00BB7629"/>
    <w:rsid w:val="00BB796A"/>
    <w:rsid w:val="00BC189F"/>
    <w:rsid w:val="00BC372E"/>
    <w:rsid w:val="00BC4310"/>
    <w:rsid w:val="00BC5372"/>
    <w:rsid w:val="00BC6557"/>
    <w:rsid w:val="00BD0405"/>
    <w:rsid w:val="00BD09B9"/>
    <w:rsid w:val="00BD3AB9"/>
    <w:rsid w:val="00BD5854"/>
    <w:rsid w:val="00BD66D1"/>
    <w:rsid w:val="00BD74BD"/>
    <w:rsid w:val="00BE06F9"/>
    <w:rsid w:val="00BE09B2"/>
    <w:rsid w:val="00BE22DA"/>
    <w:rsid w:val="00BE31EE"/>
    <w:rsid w:val="00BE6257"/>
    <w:rsid w:val="00BE6518"/>
    <w:rsid w:val="00BE79D0"/>
    <w:rsid w:val="00BF08D0"/>
    <w:rsid w:val="00BF2D08"/>
    <w:rsid w:val="00BF3016"/>
    <w:rsid w:val="00BF3A33"/>
    <w:rsid w:val="00C03B7D"/>
    <w:rsid w:val="00C076D8"/>
    <w:rsid w:val="00C11DCF"/>
    <w:rsid w:val="00C143AD"/>
    <w:rsid w:val="00C17012"/>
    <w:rsid w:val="00C20499"/>
    <w:rsid w:val="00C2059A"/>
    <w:rsid w:val="00C20925"/>
    <w:rsid w:val="00C25B0F"/>
    <w:rsid w:val="00C25F9C"/>
    <w:rsid w:val="00C304B1"/>
    <w:rsid w:val="00C30529"/>
    <w:rsid w:val="00C37068"/>
    <w:rsid w:val="00C37A5A"/>
    <w:rsid w:val="00C40B6D"/>
    <w:rsid w:val="00C41A34"/>
    <w:rsid w:val="00C42F6D"/>
    <w:rsid w:val="00C43AAF"/>
    <w:rsid w:val="00C44570"/>
    <w:rsid w:val="00C44E64"/>
    <w:rsid w:val="00C4689F"/>
    <w:rsid w:val="00C47095"/>
    <w:rsid w:val="00C47681"/>
    <w:rsid w:val="00C53F8E"/>
    <w:rsid w:val="00C56177"/>
    <w:rsid w:val="00C605AE"/>
    <w:rsid w:val="00C62A74"/>
    <w:rsid w:val="00C642A0"/>
    <w:rsid w:val="00C64612"/>
    <w:rsid w:val="00C64813"/>
    <w:rsid w:val="00C65DB7"/>
    <w:rsid w:val="00C66164"/>
    <w:rsid w:val="00C676FE"/>
    <w:rsid w:val="00C711D8"/>
    <w:rsid w:val="00C7121C"/>
    <w:rsid w:val="00C72441"/>
    <w:rsid w:val="00C73557"/>
    <w:rsid w:val="00C7462D"/>
    <w:rsid w:val="00C74910"/>
    <w:rsid w:val="00C74D8A"/>
    <w:rsid w:val="00C75A71"/>
    <w:rsid w:val="00C76309"/>
    <w:rsid w:val="00C76E3B"/>
    <w:rsid w:val="00C77AA8"/>
    <w:rsid w:val="00C77BC1"/>
    <w:rsid w:val="00C80B38"/>
    <w:rsid w:val="00C80BE2"/>
    <w:rsid w:val="00C81273"/>
    <w:rsid w:val="00C8349B"/>
    <w:rsid w:val="00C83B35"/>
    <w:rsid w:val="00C857F5"/>
    <w:rsid w:val="00C8649F"/>
    <w:rsid w:val="00C87317"/>
    <w:rsid w:val="00C91D40"/>
    <w:rsid w:val="00C94061"/>
    <w:rsid w:val="00C96FBA"/>
    <w:rsid w:val="00CA0934"/>
    <w:rsid w:val="00CA264C"/>
    <w:rsid w:val="00CA2ED5"/>
    <w:rsid w:val="00CA3106"/>
    <w:rsid w:val="00CA4F08"/>
    <w:rsid w:val="00CA6175"/>
    <w:rsid w:val="00CA653D"/>
    <w:rsid w:val="00CB40FB"/>
    <w:rsid w:val="00CB49F1"/>
    <w:rsid w:val="00CB6A40"/>
    <w:rsid w:val="00CC0102"/>
    <w:rsid w:val="00CC0C29"/>
    <w:rsid w:val="00CC57E8"/>
    <w:rsid w:val="00CC5C41"/>
    <w:rsid w:val="00CC7A58"/>
    <w:rsid w:val="00CD084F"/>
    <w:rsid w:val="00CD1B60"/>
    <w:rsid w:val="00CD37EA"/>
    <w:rsid w:val="00CD4C71"/>
    <w:rsid w:val="00CE16BE"/>
    <w:rsid w:val="00CE31DD"/>
    <w:rsid w:val="00CE334C"/>
    <w:rsid w:val="00CE503D"/>
    <w:rsid w:val="00CE75F7"/>
    <w:rsid w:val="00CE7E8A"/>
    <w:rsid w:val="00CF08FB"/>
    <w:rsid w:val="00CF117F"/>
    <w:rsid w:val="00CF1881"/>
    <w:rsid w:val="00CF188E"/>
    <w:rsid w:val="00CF1B5C"/>
    <w:rsid w:val="00CF1BFD"/>
    <w:rsid w:val="00CF51EF"/>
    <w:rsid w:val="00CF5AC6"/>
    <w:rsid w:val="00CF64A5"/>
    <w:rsid w:val="00D00FD5"/>
    <w:rsid w:val="00D03E75"/>
    <w:rsid w:val="00D04420"/>
    <w:rsid w:val="00D04AF5"/>
    <w:rsid w:val="00D04DE5"/>
    <w:rsid w:val="00D1075C"/>
    <w:rsid w:val="00D10A96"/>
    <w:rsid w:val="00D13FEF"/>
    <w:rsid w:val="00D149E6"/>
    <w:rsid w:val="00D15AAD"/>
    <w:rsid w:val="00D160C5"/>
    <w:rsid w:val="00D16AA2"/>
    <w:rsid w:val="00D202AD"/>
    <w:rsid w:val="00D22AD5"/>
    <w:rsid w:val="00D23003"/>
    <w:rsid w:val="00D23804"/>
    <w:rsid w:val="00D243A9"/>
    <w:rsid w:val="00D26EF1"/>
    <w:rsid w:val="00D301C2"/>
    <w:rsid w:val="00D30620"/>
    <w:rsid w:val="00D30E34"/>
    <w:rsid w:val="00D31326"/>
    <w:rsid w:val="00D31F94"/>
    <w:rsid w:val="00D31FA7"/>
    <w:rsid w:val="00D346CB"/>
    <w:rsid w:val="00D34B98"/>
    <w:rsid w:val="00D3535E"/>
    <w:rsid w:val="00D4089E"/>
    <w:rsid w:val="00D457DF"/>
    <w:rsid w:val="00D47A45"/>
    <w:rsid w:val="00D50400"/>
    <w:rsid w:val="00D5351D"/>
    <w:rsid w:val="00D54EBB"/>
    <w:rsid w:val="00D571AD"/>
    <w:rsid w:val="00D57728"/>
    <w:rsid w:val="00D60EB5"/>
    <w:rsid w:val="00D6247F"/>
    <w:rsid w:val="00D63DFB"/>
    <w:rsid w:val="00D647BF"/>
    <w:rsid w:val="00D64C63"/>
    <w:rsid w:val="00D65D07"/>
    <w:rsid w:val="00D66116"/>
    <w:rsid w:val="00D72D7F"/>
    <w:rsid w:val="00D7347F"/>
    <w:rsid w:val="00D762C1"/>
    <w:rsid w:val="00D77949"/>
    <w:rsid w:val="00D77983"/>
    <w:rsid w:val="00D77BDD"/>
    <w:rsid w:val="00D81174"/>
    <w:rsid w:val="00D82506"/>
    <w:rsid w:val="00D82BB9"/>
    <w:rsid w:val="00D8420D"/>
    <w:rsid w:val="00D85DFB"/>
    <w:rsid w:val="00D87A9E"/>
    <w:rsid w:val="00D9139A"/>
    <w:rsid w:val="00D92140"/>
    <w:rsid w:val="00D926C8"/>
    <w:rsid w:val="00D93766"/>
    <w:rsid w:val="00D9712E"/>
    <w:rsid w:val="00D9717E"/>
    <w:rsid w:val="00DA2488"/>
    <w:rsid w:val="00DA2B4A"/>
    <w:rsid w:val="00DA2FA9"/>
    <w:rsid w:val="00DA3754"/>
    <w:rsid w:val="00DA3BE3"/>
    <w:rsid w:val="00DA51CB"/>
    <w:rsid w:val="00DA63AF"/>
    <w:rsid w:val="00DB155E"/>
    <w:rsid w:val="00DB230F"/>
    <w:rsid w:val="00DB2A4C"/>
    <w:rsid w:val="00DB2DAF"/>
    <w:rsid w:val="00DB41D1"/>
    <w:rsid w:val="00DB7756"/>
    <w:rsid w:val="00DC2432"/>
    <w:rsid w:val="00DC2CF5"/>
    <w:rsid w:val="00DC346B"/>
    <w:rsid w:val="00DC4651"/>
    <w:rsid w:val="00DC49C6"/>
    <w:rsid w:val="00DC4A9E"/>
    <w:rsid w:val="00DC53F2"/>
    <w:rsid w:val="00DC53FC"/>
    <w:rsid w:val="00DC5440"/>
    <w:rsid w:val="00DC7210"/>
    <w:rsid w:val="00DC722A"/>
    <w:rsid w:val="00DD0472"/>
    <w:rsid w:val="00DD1C9A"/>
    <w:rsid w:val="00DD27C8"/>
    <w:rsid w:val="00DD3A4F"/>
    <w:rsid w:val="00DD52F1"/>
    <w:rsid w:val="00DE41F2"/>
    <w:rsid w:val="00DE47B2"/>
    <w:rsid w:val="00DE4E82"/>
    <w:rsid w:val="00DE5DF8"/>
    <w:rsid w:val="00DE71EA"/>
    <w:rsid w:val="00DE73CE"/>
    <w:rsid w:val="00DE7DC9"/>
    <w:rsid w:val="00DF116C"/>
    <w:rsid w:val="00DF2719"/>
    <w:rsid w:val="00DF2E83"/>
    <w:rsid w:val="00DF4EB1"/>
    <w:rsid w:val="00DF683E"/>
    <w:rsid w:val="00DF7AE3"/>
    <w:rsid w:val="00DF7F91"/>
    <w:rsid w:val="00E01B1A"/>
    <w:rsid w:val="00E03584"/>
    <w:rsid w:val="00E053FF"/>
    <w:rsid w:val="00E06DEE"/>
    <w:rsid w:val="00E06F06"/>
    <w:rsid w:val="00E10BFD"/>
    <w:rsid w:val="00E1110F"/>
    <w:rsid w:val="00E13423"/>
    <w:rsid w:val="00E13F0B"/>
    <w:rsid w:val="00E162C7"/>
    <w:rsid w:val="00E16CDC"/>
    <w:rsid w:val="00E171CB"/>
    <w:rsid w:val="00E17D67"/>
    <w:rsid w:val="00E21AF6"/>
    <w:rsid w:val="00E21EA2"/>
    <w:rsid w:val="00E2364B"/>
    <w:rsid w:val="00E24C0E"/>
    <w:rsid w:val="00E2725D"/>
    <w:rsid w:val="00E273F6"/>
    <w:rsid w:val="00E2755F"/>
    <w:rsid w:val="00E333FA"/>
    <w:rsid w:val="00E348EB"/>
    <w:rsid w:val="00E362F2"/>
    <w:rsid w:val="00E37079"/>
    <w:rsid w:val="00E370FD"/>
    <w:rsid w:val="00E40F03"/>
    <w:rsid w:val="00E42A4B"/>
    <w:rsid w:val="00E431DA"/>
    <w:rsid w:val="00E448DD"/>
    <w:rsid w:val="00E4537D"/>
    <w:rsid w:val="00E46F89"/>
    <w:rsid w:val="00E507B0"/>
    <w:rsid w:val="00E51116"/>
    <w:rsid w:val="00E522D0"/>
    <w:rsid w:val="00E52446"/>
    <w:rsid w:val="00E574A0"/>
    <w:rsid w:val="00E5754B"/>
    <w:rsid w:val="00E579CE"/>
    <w:rsid w:val="00E57CC8"/>
    <w:rsid w:val="00E60321"/>
    <w:rsid w:val="00E630CB"/>
    <w:rsid w:val="00E64E6B"/>
    <w:rsid w:val="00E65643"/>
    <w:rsid w:val="00E6768C"/>
    <w:rsid w:val="00E67AEF"/>
    <w:rsid w:val="00E71165"/>
    <w:rsid w:val="00E713B0"/>
    <w:rsid w:val="00E717C9"/>
    <w:rsid w:val="00E74019"/>
    <w:rsid w:val="00E7621B"/>
    <w:rsid w:val="00E779B4"/>
    <w:rsid w:val="00E8197B"/>
    <w:rsid w:val="00E8450C"/>
    <w:rsid w:val="00E84721"/>
    <w:rsid w:val="00E85F27"/>
    <w:rsid w:val="00E8607A"/>
    <w:rsid w:val="00E86442"/>
    <w:rsid w:val="00E9086C"/>
    <w:rsid w:val="00E9098E"/>
    <w:rsid w:val="00E90F1B"/>
    <w:rsid w:val="00E9192C"/>
    <w:rsid w:val="00E927DD"/>
    <w:rsid w:val="00E929BF"/>
    <w:rsid w:val="00E95BBA"/>
    <w:rsid w:val="00E96E29"/>
    <w:rsid w:val="00E96FBE"/>
    <w:rsid w:val="00E974EA"/>
    <w:rsid w:val="00E97EB4"/>
    <w:rsid w:val="00EA0BA7"/>
    <w:rsid w:val="00EA16AA"/>
    <w:rsid w:val="00EA2EE6"/>
    <w:rsid w:val="00EA773C"/>
    <w:rsid w:val="00EB0CDC"/>
    <w:rsid w:val="00EB35F6"/>
    <w:rsid w:val="00EB4EDC"/>
    <w:rsid w:val="00EB54D4"/>
    <w:rsid w:val="00EB6198"/>
    <w:rsid w:val="00EB7AFD"/>
    <w:rsid w:val="00EC08B9"/>
    <w:rsid w:val="00EC2F13"/>
    <w:rsid w:val="00EC34BF"/>
    <w:rsid w:val="00EC4064"/>
    <w:rsid w:val="00EC4655"/>
    <w:rsid w:val="00EC6063"/>
    <w:rsid w:val="00EC66E4"/>
    <w:rsid w:val="00EC70DC"/>
    <w:rsid w:val="00EC76B6"/>
    <w:rsid w:val="00ED4F3C"/>
    <w:rsid w:val="00ED7E0E"/>
    <w:rsid w:val="00EE1013"/>
    <w:rsid w:val="00EE1419"/>
    <w:rsid w:val="00EE16E0"/>
    <w:rsid w:val="00EE19F0"/>
    <w:rsid w:val="00EE25EC"/>
    <w:rsid w:val="00EE2AA7"/>
    <w:rsid w:val="00EE48AA"/>
    <w:rsid w:val="00EE7A2E"/>
    <w:rsid w:val="00EF3C5B"/>
    <w:rsid w:val="00EF49B7"/>
    <w:rsid w:val="00EF59F9"/>
    <w:rsid w:val="00F01387"/>
    <w:rsid w:val="00F01D4C"/>
    <w:rsid w:val="00F03997"/>
    <w:rsid w:val="00F04D43"/>
    <w:rsid w:val="00F05CC1"/>
    <w:rsid w:val="00F07639"/>
    <w:rsid w:val="00F07739"/>
    <w:rsid w:val="00F07E20"/>
    <w:rsid w:val="00F114E2"/>
    <w:rsid w:val="00F133AC"/>
    <w:rsid w:val="00F16FD9"/>
    <w:rsid w:val="00F20ADB"/>
    <w:rsid w:val="00F234D9"/>
    <w:rsid w:val="00F23C67"/>
    <w:rsid w:val="00F23FA9"/>
    <w:rsid w:val="00F2424F"/>
    <w:rsid w:val="00F243A7"/>
    <w:rsid w:val="00F25DAA"/>
    <w:rsid w:val="00F26A62"/>
    <w:rsid w:val="00F31096"/>
    <w:rsid w:val="00F339B0"/>
    <w:rsid w:val="00F34731"/>
    <w:rsid w:val="00F35677"/>
    <w:rsid w:val="00F37B26"/>
    <w:rsid w:val="00F4015F"/>
    <w:rsid w:val="00F40577"/>
    <w:rsid w:val="00F41629"/>
    <w:rsid w:val="00F477DC"/>
    <w:rsid w:val="00F47D22"/>
    <w:rsid w:val="00F51C1A"/>
    <w:rsid w:val="00F51D9D"/>
    <w:rsid w:val="00F525DB"/>
    <w:rsid w:val="00F5369E"/>
    <w:rsid w:val="00F53F4E"/>
    <w:rsid w:val="00F53F86"/>
    <w:rsid w:val="00F551F6"/>
    <w:rsid w:val="00F612E6"/>
    <w:rsid w:val="00F62075"/>
    <w:rsid w:val="00F62AA4"/>
    <w:rsid w:val="00F63257"/>
    <w:rsid w:val="00F63696"/>
    <w:rsid w:val="00F64CA7"/>
    <w:rsid w:val="00F663A9"/>
    <w:rsid w:val="00F677B3"/>
    <w:rsid w:val="00F70183"/>
    <w:rsid w:val="00F7047E"/>
    <w:rsid w:val="00F71332"/>
    <w:rsid w:val="00F74314"/>
    <w:rsid w:val="00F74539"/>
    <w:rsid w:val="00F74E2E"/>
    <w:rsid w:val="00F7580D"/>
    <w:rsid w:val="00F7678C"/>
    <w:rsid w:val="00F76C6F"/>
    <w:rsid w:val="00F803FE"/>
    <w:rsid w:val="00F82122"/>
    <w:rsid w:val="00F830CD"/>
    <w:rsid w:val="00F8479D"/>
    <w:rsid w:val="00F85BD7"/>
    <w:rsid w:val="00F864EA"/>
    <w:rsid w:val="00F86D10"/>
    <w:rsid w:val="00F920F5"/>
    <w:rsid w:val="00F934EA"/>
    <w:rsid w:val="00F93687"/>
    <w:rsid w:val="00F94293"/>
    <w:rsid w:val="00F948CE"/>
    <w:rsid w:val="00F95078"/>
    <w:rsid w:val="00F96373"/>
    <w:rsid w:val="00FA07B7"/>
    <w:rsid w:val="00FA14F4"/>
    <w:rsid w:val="00FA30A7"/>
    <w:rsid w:val="00FA3182"/>
    <w:rsid w:val="00FA5286"/>
    <w:rsid w:val="00FA5B0E"/>
    <w:rsid w:val="00FB1887"/>
    <w:rsid w:val="00FB2B30"/>
    <w:rsid w:val="00FB2B93"/>
    <w:rsid w:val="00FB400C"/>
    <w:rsid w:val="00FB4CF7"/>
    <w:rsid w:val="00FB6861"/>
    <w:rsid w:val="00FC5D8B"/>
    <w:rsid w:val="00FC6F57"/>
    <w:rsid w:val="00FC7C90"/>
    <w:rsid w:val="00FD2E90"/>
    <w:rsid w:val="00FD76C0"/>
    <w:rsid w:val="00FD7BF9"/>
    <w:rsid w:val="00FE02D4"/>
    <w:rsid w:val="00FE04BF"/>
    <w:rsid w:val="00FE0827"/>
    <w:rsid w:val="00FE14D0"/>
    <w:rsid w:val="00FE363B"/>
    <w:rsid w:val="00FE3AC1"/>
    <w:rsid w:val="00FE4DB7"/>
    <w:rsid w:val="00FE7358"/>
    <w:rsid w:val="00FF08E1"/>
    <w:rsid w:val="00FF2AC6"/>
    <w:rsid w:val="00FF2AFD"/>
    <w:rsid w:val="00FF3690"/>
    <w:rsid w:val="00FF378C"/>
    <w:rsid w:val="00FF44D5"/>
    <w:rsid w:val="00FF75B7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4BCE4"/>
  <w15:docId w15:val="{5BEF9C4B-27A9-4BDB-8AD4-69D76E5A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21C"/>
    <w:rPr>
      <w:sz w:val="24"/>
      <w:szCs w:val="24"/>
    </w:rPr>
  </w:style>
  <w:style w:type="paragraph" w:styleId="1">
    <w:name w:val="heading 1"/>
    <w:basedOn w:val="a"/>
    <w:next w:val="a"/>
    <w:qFormat/>
    <w:rsid w:val="003E764F"/>
    <w:pPr>
      <w:keepNext/>
      <w:numPr>
        <w:numId w:val="1"/>
      </w:numPr>
      <w:spacing w:before="240" w:after="120"/>
      <w:outlineLvl w:val="0"/>
    </w:pPr>
    <w:rPr>
      <w:b/>
      <w:smallCaps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BA644C"/>
    <w:pPr>
      <w:keepNext/>
      <w:spacing w:before="120" w:after="1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E764F"/>
    <w:pPr>
      <w:keepNext/>
      <w:spacing w:before="60" w:after="60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qFormat/>
    <w:rsid w:val="0090296B"/>
    <w:pPr>
      <w:keepNext/>
      <w:ind w:firstLine="539"/>
      <w:outlineLvl w:val="3"/>
    </w:pPr>
    <w:rPr>
      <w:bCs/>
      <w:i/>
      <w:sz w:val="28"/>
    </w:rPr>
  </w:style>
  <w:style w:type="paragraph" w:styleId="5">
    <w:name w:val="heading 5"/>
    <w:basedOn w:val="a"/>
    <w:next w:val="a"/>
    <w:qFormat/>
    <w:rsid w:val="000E421C"/>
    <w:pPr>
      <w:keepNext/>
      <w:jc w:val="right"/>
      <w:outlineLvl w:val="4"/>
    </w:pPr>
    <w:rPr>
      <w:b/>
      <w:bCs/>
      <w:color w:val="0000FF"/>
      <w:sz w:val="16"/>
      <w:szCs w:val="20"/>
    </w:rPr>
  </w:style>
  <w:style w:type="paragraph" w:styleId="6">
    <w:name w:val="heading 6"/>
    <w:basedOn w:val="a"/>
    <w:next w:val="a"/>
    <w:qFormat/>
    <w:rsid w:val="000E421C"/>
    <w:pPr>
      <w:keepNext/>
      <w:ind w:right="72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0E421C"/>
    <w:pPr>
      <w:keepNext/>
      <w:spacing w:after="1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E421C"/>
    <w:pPr>
      <w:keepNext/>
      <w:ind w:right="34" w:firstLine="426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0E421C"/>
    <w:pPr>
      <w:keepNext/>
      <w:jc w:val="center"/>
      <w:outlineLvl w:val="8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421C"/>
    <w:pPr>
      <w:ind w:right="-284"/>
      <w:jc w:val="center"/>
    </w:pPr>
    <w:rPr>
      <w:b/>
      <w:color w:val="000000"/>
      <w:sz w:val="28"/>
      <w:szCs w:val="20"/>
    </w:rPr>
  </w:style>
  <w:style w:type="paragraph" w:styleId="a5">
    <w:name w:val="Block Text"/>
    <w:basedOn w:val="a"/>
    <w:rsid w:val="000E421C"/>
    <w:pPr>
      <w:tabs>
        <w:tab w:val="left" w:pos="9000"/>
      </w:tabs>
      <w:ind w:left="720" w:right="34" w:firstLine="283"/>
      <w:jc w:val="both"/>
    </w:pPr>
    <w:rPr>
      <w:i/>
    </w:rPr>
  </w:style>
  <w:style w:type="paragraph" w:styleId="21">
    <w:name w:val="Body Text 2"/>
    <w:basedOn w:val="a"/>
    <w:rsid w:val="000E421C"/>
    <w:rPr>
      <w:szCs w:val="20"/>
    </w:rPr>
  </w:style>
  <w:style w:type="paragraph" w:styleId="a6">
    <w:name w:val="header"/>
    <w:basedOn w:val="a"/>
    <w:link w:val="a7"/>
    <w:uiPriority w:val="99"/>
    <w:rsid w:val="000E421C"/>
    <w:pPr>
      <w:tabs>
        <w:tab w:val="center" w:pos="4536"/>
        <w:tab w:val="right" w:pos="9072"/>
      </w:tabs>
    </w:pPr>
    <w:rPr>
      <w:color w:val="000000"/>
      <w:sz w:val="28"/>
      <w:szCs w:val="20"/>
    </w:rPr>
  </w:style>
  <w:style w:type="paragraph" w:styleId="a8">
    <w:name w:val="Body Text Indent"/>
    <w:basedOn w:val="a"/>
    <w:rsid w:val="000E421C"/>
    <w:pPr>
      <w:ind w:firstLine="567"/>
      <w:jc w:val="both"/>
    </w:pPr>
    <w:rPr>
      <w:color w:val="000000"/>
      <w:sz w:val="28"/>
      <w:szCs w:val="20"/>
    </w:rPr>
  </w:style>
  <w:style w:type="paragraph" w:styleId="30">
    <w:name w:val="Body Text Indent 3"/>
    <w:basedOn w:val="a"/>
    <w:rsid w:val="000E421C"/>
    <w:pPr>
      <w:ind w:right="-142" w:firstLine="567"/>
      <w:jc w:val="both"/>
    </w:pPr>
    <w:rPr>
      <w:color w:val="000000"/>
      <w:sz w:val="28"/>
      <w:szCs w:val="20"/>
    </w:rPr>
  </w:style>
  <w:style w:type="paragraph" w:customStyle="1" w:styleId="a9">
    <w:name w:val="Обращение"/>
    <w:basedOn w:val="a"/>
    <w:rsid w:val="000E421C"/>
    <w:pPr>
      <w:spacing w:after="240"/>
      <w:jc w:val="center"/>
    </w:pPr>
    <w:rPr>
      <w:sz w:val="28"/>
      <w:szCs w:val="20"/>
    </w:rPr>
  </w:style>
  <w:style w:type="paragraph" w:styleId="22">
    <w:name w:val="Body Text Indent 2"/>
    <w:basedOn w:val="a"/>
    <w:rsid w:val="000E421C"/>
    <w:pPr>
      <w:ind w:right="-142" w:firstLine="426"/>
      <w:jc w:val="both"/>
    </w:pPr>
    <w:rPr>
      <w:sz w:val="28"/>
      <w:szCs w:val="20"/>
    </w:rPr>
  </w:style>
  <w:style w:type="paragraph" w:customStyle="1" w:styleId="xl31">
    <w:name w:val="xl31"/>
    <w:basedOn w:val="a"/>
    <w:rsid w:val="000E421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styleId="aa">
    <w:name w:val="footer"/>
    <w:basedOn w:val="a"/>
    <w:link w:val="ab"/>
    <w:uiPriority w:val="99"/>
    <w:rsid w:val="000E421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1">
    <w:name w:val="Body Text 3"/>
    <w:basedOn w:val="a"/>
    <w:rsid w:val="000E421C"/>
    <w:pPr>
      <w:jc w:val="center"/>
    </w:pPr>
    <w:rPr>
      <w:sz w:val="22"/>
      <w:szCs w:val="20"/>
    </w:rPr>
  </w:style>
  <w:style w:type="paragraph" w:customStyle="1" w:styleId="xl51">
    <w:name w:val="xl51"/>
    <w:basedOn w:val="a"/>
    <w:rsid w:val="000E421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8">
    <w:name w:val="xl58"/>
    <w:basedOn w:val="a"/>
    <w:rsid w:val="000E42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CG-Title-Left-Bold">
    <w:name w:val="CG-Title-Left-Bold"/>
    <w:aliases w:val="t3"/>
    <w:basedOn w:val="a"/>
    <w:next w:val="a"/>
    <w:rsid w:val="000E421C"/>
    <w:pPr>
      <w:keepNext/>
      <w:spacing w:after="240"/>
    </w:pPr>
    <w:rPr>
      <w:b/>
      <w:szCs w:val="20"/>
      <w:lang w:val="en-US" w:eastAsia="en-US"/>
    </w:rPr>
  </w:style>
  <w:style w:type="paragraph" w:styleId="ac">
    <w:name w:val="Body Text"/>
    <w:aliases w:val="BodyText,bt"/>
    <w:basedOn w:val="a"/>
    <w:rsid w:val="000E421C"/>
    <w:rPr>
      <w:b/>
      <w:color w:val="000000"/>
      <w:sz w:val="28"/>
      <w:szCs w:val="20"/>
    </w:rPr>
  </w:style>
  <w:style w:type="paragraph" w:customStyle="1" w:styleId="font8">
    <w:name w:val="font8"/>
    <w:basedOn w:val="a"/>
    <w:rsid w:val="000E421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ad">
    <w:name w:val="page number"/>
    <w:basedOn w:val="a0"/>
    <w:rsid w:val="000E421C"/>
  </w:style>
  <w:style w:type="character" w:styleId="ae">
    <w:name w:val="Strong"/>
    <w:basedOn w:val="a0"/>
    <w:uiPriority w:val="22"/>
    <w:qFormat/>
    <w:rsid w:val="000E421C"/>
    <w:rPr>
      <w:b/>
      <w:bCs/>
    </w:rPr>
  </w:style>
  <w:style w:type="paragraph" w:styleId="af">
    <w:name w:val="caption"/>
    <w:basedOn w:val="a"/>
    <w:next w:val="a"/>
    <w:qFormat/>
    <w:rsid w:val="008C1D93"/>
    <w:pPr>
      <w:ind w:right="142" w:firstLine="540"/>
      <w:jc w:val="right"/>
    </w:pPr>
    <w:rPr>
      <w:b/>
      <w:iCs/>
    </w:rPr>
  </w:style>
  <w:style w:type="paragraph" w:customStyle="1" w:styleId="af0">
    <w:name w:val="Заголовки таблиц"/>
    <w:basedOn w:val="a"/>
    <w:rsid w:val="008C1D93"/>
    <w:pPr>
      <w:spacing w:before="60" w:after="60"/>
    </w:pPr>
    <w:rPr>
      <w:b/>
    </w:rPr>
  </w:style>
  <w:style w:type="table" w:styleId="af1">
    <w:name w:val="Table Grid"/>
    <w:basedOn w:val="a1"/>
    <w:uiPriority w:val="59"/>
    <w:rsid w:val="006A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rsid w:val="00B5085A"/>
    <w:pPr>
      <w:tabs>
        <w:tab w:val="left" w:pos="960"/>
        <w:tab w:val="right" w:leader="dot" w:pos="9202"/>
      </w:tabs>
      <w:spacing w:before="60"/>
      <w:ind w:firstLine="709"/>
    </w:pPr>
  </w:style>
  <w:style w:type="paragraph" w:styleId="10">
    <w:name w:val="toc 1"/>
    <w:basedOn w:val="a"/>
    <w:next w:val="a"/>
    <w:autoRedefine/>
    <w:semiHidden/>
    <w:rsid w:val="00F16FD9"/>
    <w:pPr>
      <w:tabs>
        <w:tab w:val="left" w:pos="480"/>
        <w:tab w:val="right" w:leader="dot" w:pos="9202"/>
      </w:tabs>
      <w:spacing w:before="120"/>
    </w:pPr>
    <w:rPr>
      <w:b/>
      <w:noProof/>
    </w:rPr>
  </w:style>
  <w:style w:type="paragraph" w:styleId="32">
    <w:name w:val="toc 3"/>
    <w:basedOn w:val="a"/>
    <w:next w:val="a"/>
    <w:autoRedefine/>
    <w:semiHidden/>
    <w:rsid w:val="00554E58"/>
    <w:pPr>
      <w:tabs>
        <w:tab w:val="right" w:leader="dot" w:pos="9202"/>
      </w:tabs>
      <w:spacing w:before="60"/>
      <w:ind w:left="482"/>
    </w:pPr>
  </w:style>
  <w:style w:type="character" w:styleId="af2">
    <w:name w:val="Hyperlink"/>
    <w:basedOn w:val="a0"/>
    <w:uiPriority w:val="99"/>
    <w:rsid w:val="0070773A"/>
    <w:rPr>
      <w:color w:val="0000FF"/>
      <w:u w:val="single"/>
    </w:rPr>
  </w:style>
  <w:style w:type="paragraph" w:styleId="af3">
    <w:name w:val="footnote text"/>
    <w:basedOn w:val="a"/>
    <w:semiHidden/>
    <w:rsid w:val="008654A8"/>
    <w:rPr>
      <w:sz w:val="20"/>
      <w:szCs w:val="20"/>
    </w:rPr>
  </w:style>
  <w:style w:type="character" w:styleId="af4">
    <w:name w:val="footnote reference"/>
    <w:basedOn w:val="a0"/>
    <w:semiHidden/>
    <w:rsid w:val="008654A8"/>
    <w:rPr>
      <w:vertAlign w:val="superscript"/>
    </w:rPr>
  </w:style>
  <w:style w:type="paragraph" w:styleId="af5">
    <w:name w:val="Balloon Text"/>
    <w:basedOn w:val="a"/>
    <w:semiHidden/>
    <w:rsid w:val="00841345"/>
    <w:rPr>
      <w:rFonts w:ascii="Tahoma" w:hAnsi="Tahoma" w:cs="Tahoma"/>
      <w:sz w:val="16"/>
      <w:szCs w:val="16"/>
    </w:rPr>
  </w:style>
  <w:style w:type="paragraph" w:customStyle="1" w:styleId="xl29">
    <w:name w:val="xl29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2">
    <w:name w:val="xl32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3">
    <w:name w:val="xl33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8">
    <w:name w:val="xl38"/>
    <w:basedOn w:val="a"/>
    <w:rsid w:val="00454B2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454B21"/>
    <w:pPr>
      <w:pBdr>
        <w:top w:val="single" w:sz="4" w:space="0" w:color="auto"/>
        <w:left w:val="single" w:sz="4" w:space="2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454B2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</w:rPr>
  </w:style>
  <w:style w:type="paragraph" w:customStyle="1" w:styleId="xl41">
    <w:name w:val="xl41"/>
    <w:basedOn w:val="a"/>
    <w:rsid w:val="00454B21"/>
    <w:pPr>
      <w:pBdr>
        <w:top w:val="single" w:sz="4" w:space="0" w:color="auto"/>
        <w:left w:val="single" w:sz="4" w:space="2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</w:rPr>
  </w:style>
  <w:style w:type="paragraph" w:customStyle="1" w:styleId="xl42">
    <w:name w:val="xl42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3">
    <w:name w:val="xl43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a"/>
    <w:rsid w:val="00454B2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</w:rPr>
  </w:style>
  <w:style w:type="paragraph" w:customStyle="1" w:styleId="xl45">
    <w:name w:val="xl45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47">
    <w:name w:val="xl47"/>
    <w:basedOn w:val="a"/>
    <w:rsid w:val="00454B21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color w:val="FFFFFF"/>
    </w:rPr>
  </w:style>
  <w:style w:type="paragraph" w:customStyle="1" w:styleId="xl48">
    <w:name w:val="xl48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</w:rPr>
  </w:style>
  <w:style w:type="paragraph" w:customStyle="1" w:styleId="xl49">
    <w:name w:val="xl49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FFFF"/>
    </w:rPr>
  </w:style>
  <w:style w:type="paragraph" w:customStyle="1" w:styleId="xl50">
    <w:name w:val="xl50"/>
    <w:basedOn w:val="a"/>
    <w:rsid w:val="00454B21"/>
    <w:pPr>
      <w:pBdr>
        <w:top w:val="single" w:sz="4" w:space="0" w:color="auto"/>
        <w:left w:val="single" w:sz="4" w:space="2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color w:val="FFFFFF"/>
    </w:rPr>
  </w:style>
  <w:style w:type="paragraph" w:customStyle="1" w:styleId="xl52">
    <w:name w:val="xl52"/>
    <w:basedOn w:val="a"/>
    <w:rsid w:val="00454B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3">
    <w:name w:val="xl53"/>
    <w:basedOn w:val="a"/>
    <w:rsid w:val="00454B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4">
    <w:name w:val="xl54"/>
    <w:basedOn w:val="a"/>
    <w:rsid w:val="00454B2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5">
    <w:name w:val="xl55"/>
    <w:basedOn w:val="a"/>
    <w:rsid w:val="00454B2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6">
    <w:name w:val="xl56"/>
    <w:basedOn w:val="a"/>
    <w:rsid w:val="00454B2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7">
    <w:name w:val="xl57"/>
    <w:basedOn w:val="a"/>
    <w:rsid w:val="00454B2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9">
    <w:name w:val="xl59"/>
    <w:basedOn w:val="a"/>
    <w:rsid w:val="00454B2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0">
    <w:name w:val="xl60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454B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0"/>
      <w:szCs w:val="40"/>
    </w:rPr>
  </w:style>
  <w:style w:type="character" w:styleId="af6">
    <w:name w:val="annotation reference"/>
    <w:basedOn w:val="a0"/>
    <w:semiHidden/>
    <w:rsid w:val="00C74910"/>
    <w:rPr>
      <w:sz w:val="16"/>
      <w:szCs w:val="16"/>
    </w:rPr>
  </w:style>
  <w:style w:type="paragraph" w:styleId="af7">
    <w:name w:val="annotation text"/>
    <w:basedOn w:val="a"/>
    <w:semiHidden/>
    <w:rsid w:val="00C74910"/>
    <w:rPr>
      <w:sz w:val="20"/>
      <w:szCs w:val="20"/>
    </w:rPr>
  </w:style>
  <w:style w:type="paragraph" w:styleId="af8">
    <w:name w:val="annotation subject"/>
    <w:basedOn w:val="af7"/>
    <w:next w:val="af7"/>
    <w:semiHidden/>
    <w:rsid w:val="00C74910"/>
    <w:rPr>
      <w:b/>
      <w:bCs/>
    </w:rPr>
  </w:style>
  <w:style w:type="paragraph" w:styleId="af9">
    <w:name w:val="endnote text"/>
    <w:basedOn w:val="a"/>
    <w:semiHidden/>
    <w:rsid w:val="008C1D93"/>
    <w:rPr>
      <w:rFonts w:ascii="CG Times (W1)" w:hAnsi="CG Times (W1)"/>
      <w:sz w:val="20"/>
      <w:szCs w:val="20"/>
    </w:rPr>
  </w:style>
  <w:style w:type="paragraph" w:customStyle="1" w:styleId="afa">
    <w:name w:val="Примечание"/>
    <w:basedOn w:val="30"/>
    <w:rsid w:val="00EB54D4"/>
    <w:pPr>
      <w:ind w:right="0" w:firstLine="0"/>
    </w:pPr>
    <w:rPr>
      <w:i/>
      <w:color w:val="auto"/>
      <w:sz w:val="22"/>
      <w:szCs w:val="22"/>
    </w:rPr>
  </w:style>
  <w:style w:type="paragraph" w:customStyle="1" w:styleId="afb">
    <w:name w:val="Наименование таблиц"/>
    <w:basedOn w:val="ac"/>
    <w:rsid w:val="00C94061"/>
    <w:pPr>
      <w:ind w:left="1080" w:right="900"/>
    </w:pPr>
    <w:rPr>
      <w:color w:val="auto"/>
      <w:sz w:val="24"/>
    </w:rPr>
  </w:style>
  <w:style w:type="paragraph" w:customStyle="1" w:styleId="Style1">
    <w:name w:val="Style1"/>
    <w:basedOn w:val="a"/>
    <w:rsid w:val="009363C3"/>
    <w:pPr>
      <w:widowControl w:val="0"/>
      <w:autoSpaceDE w:val="0"/>
      <w:autoSpaceDN w:val="0"/>
      <w:adjustRightInd w:val="0"/>
      <w:spacing w:line="317" w:lineRule="exact"/>
      <w:ind w:hanging="384"/>
    </w:pPr>
  </w:style>
  <w:style w:type="paragraph" w:customStyle="1" w:styleId="Style2">
    <w:name w:val="Style2"/>
    <w:basedOn w:val="a"/>
    <w:rsid w:val="009363C3"/>
    <w:pPr>
      <w:widowControl w:val="0"/>
      <w:autoSpaceDE w:val="0"/>
      <w:autoSpaceDN w:val="0"/>
      <w:adjustRightInd w:val="0"/>
    </w:pPr>
  </w:style>
  <w:style w:type="character" w:styleId="afc">
    <w:name w:val="FollowedHyperlink"/>
    <w:basedOn w:val="a0"/>
    <w:rsid w:val="00D7347F"/>
    <w:rPr>
      <w:color w:val="800080"/>
      <w:u w:val="single"/>
    </w:rPr>
  </w:style>
  <w:style w:type="paragraph" w:styleId="afd">
    <w:name w:val="Plain Text"/>
    <w:basedOn w:val="a"/>
    <w:rsid w:val="0093535C"/>
    <w:rPr>
      <w:rFonts w:ascii="Courier New" w:hAnsi="Courier New" w:cs="Courier New"/>
      <w:sz w:val="20"/>
      <w:szCs w:val="20"/>
    </w:rPr>
  </w:style>
  <w:style w:type="paragraph" w:customStyle="1" w:styleId="afe">
    <w:name w:val="ПротоколТекст"/>
    <w:basedOn w:val="a5"/>
    <w:rsid w:val="001E5ED3"/>
    <w:pPr>
      <w:tabs>
        <w:tab w:val="clear" w:pos="9000"/>
      </w:tabs>
      <w:ind w:left="0" w:right="0" w:firstLine="0"/>
    </w:pPr>
    <w:rPr>
      <w:i w:val="0"/>
      <w:sz w:val="22"/>
      <w:szCs w:val="22"/>
    </w:rPr>
  </w:style>
  <w:style w:type="paragraph" w:styleId="aff">
    <w:name w:val="List Paragraph"/>
    <w:basedOn w:val="a"/>
    <w:uiPriority w:val="34"/>
    <w:qFormat/>
    <w:rsid w:val="001E5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ПротоколВопросРаздел"/>
    <w:basedOn w:val="a"/>
    <w:rsid w:val="000538C9"/>
    <w:pPr>
      <w:spacing w:before="240"/>
      <w:jc w:val="both"/>
    </w:pPr>
    <w:rPr>
      <w:b/>
      <w:caps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76F93"/>
    <w:rPr>
      <w:sz w:val="28"/>
    </w:rPr>
  </w:style>
  <w:style w:type="character" w:customStyle="1" w:styleId="a4">
    <w:name w:val="Заголовок Знак"/>
    <w:basedOn w:val="a0"/>
    <w:link w:val="a3"/>
    <w:rsid w:val="00576F93"/>
    <w:rPr>
      <w:b/>
      <w:color w:val="000000"/>
      <w:sz w:val="28"/>
    </w:rPr>
  </w:style>
  <w:style w:type="paragraph" w:styleId="aff1">
    <w:name w:val="TOC Heading"/>
    <w:basedOn w:val="1"/>
    <w:next w:val="a"/>
    <w:uiPriority w:val="39"/>
    <w:unhideWhenUsed/>
    <w:qFormat/>
    <w:rsid w:val="00CA264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smallCaps w:val="0"/>
      <w:color w:val="365F91"/>
      <w:szCs w:val="28"/>
      <w:lang w:val="ru-RU" w:eastAsia="en-US"/>
    </w:rPr>
  </w:style>
  <w:style w:type="character" w:styleId="aff2">
    <w:name w:val="Intense Emphasis"/>
    <w:basedOn w:val="a0"/>
    <w:uiPriority w:val="21"/>
    <w:qFormat/>
    <w:rsid w:val="008531C8"/>
    <w:rPr>
      <w:b/>
      <w:bCs/>
      <w:i/>
      <w:iCs/>
      <w:color w:val="4F81BD"/>
    </w:rPr>
  </w:style>
  <w:style w:type="character" w:customStyle="1" w:styleId="aff3">
    <w:name w:val="Название Знак"/>
    <w:basedOn w:val="a0"/>
    <w:uiPriority w:val="99"/>
    <w:rsid w:val="005F1299"/>
    <w:rPr>
      <w:rFonts w:ascii="Times New Roman" w:eastAsia="Times New Roman" w:hAnsi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094ED8"/>
    <w:rPr>
      <w:b/>
      <w:sz w:val="28"/>
      <w:szCs w:val="24"/>
    </w:rPr>
  </w:style>
  <w:style w:type="paragraph" w:styleId="aff4">
    <w:name w:val="Normal (Web)"/>
    <w:basedOn w:val="a"/>
    <w:uiPriority w:val="99"/>
    <w:unhideWhenUsed/>
    <w:rsid w:val="00517D32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601561"/>
    <w:rPr>
      <w:color w:val="000000"/>
      <w:sz w:val="28"/>
    </w:rPr>
  </w:style>
  <w:style w:type="paragraph" w:customStyle="1" w:styleId="aff5">
    <w:name w:val="Базовый"/>
    <w:rsid w:val="00DC2CF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hl">
    <w:name w:val="hl"/>
    <w:basedOn w:val="a0"/>
    <w:rsid w:val="00292C04"/>
  </w:style>
  <w:style w:type="character" w:customStyle="1" w:styleId="apple-converted-space">
    <w:name w:val="apple-converted-space"/>
    <w:basedOn w:val="a0"/>
    <w:rsid w:val="00292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58606008167048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897292620466224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9C1E-08DC-41D2-8C9D-D612D995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ОАО «Газпром»</vt:lpstr>
      <vt:lpstr>ОАО «Газпром»</vt:lpstr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«Газпром»</dc:title>
  <dc:subject/>
  <dc:creator>Yana A. Ninepu</dc:creator>
  <cp:keywords/>
  <cp:lastModifiedBy>Александр Бурлаченко</cp:lastModifiedBy>
  <cp:revision>46</cp:revision>
  <cp:lastPrinted>2020-05-27T07:21:00Z</cp:lastPrinted>
  <dcterms:created xsi:type="dcterms:W3CDTF">2017-12-22T10:49:00Z</dcterms:created>
  <dcterms:modified xsi:type="dcterms:W3CDTF">2020-05-27T07:21:00Z</dcterms:modified>
</cp:coreProperties>
</file>